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3875" w:rsidRDefault="008F3875" w:rsidP="008F3875">
      <w:pPr>
        <w:pStyle w:val="afe"/>
      </w:pPr>
      <w:r>
        <w:fldChar w:fldCharType="begin"/>
      </w:r>
      <w:r>
        <w:instrText xml:space="preserve"> INCLUDEPICTURE "D:\\Обменник\\РАБОТА\\С Рабочего стола Майданюк\\Лицензирование минобр\\внесение изменений в образовательную лицензию\\для отправки в минобр\\от Аллы Александровны Трясуновой\\scan4_2024-11-26_15-20-54_1.png" \* MERGEFORMATINET </w:instrText>
      </w:r>
      <w:r>
        <w:fldChar w:fldCharType="separate"/>
      </w:r>
      <w:r w:rsidR="009E3BFD">
        <w:fldChar w:fldCharType="begin"/>
      </w:r>
      <w:r w:rsidR="009E3BFD">
        <w:instrText xml:space="preserve"> INCLUDEPICTURE  "C:\\Users\\krechetova\\Desktop\\2024\\ПРИЕМ\\КЦСОН Юго-Западного\\scan4_2024-11-26_15-20-54_1.png" \* MERGEFORMATINET </w:instrText>
      </w:r>
      <w:r w:rsidR="009E3BFD">
        <w:fldChar w:fldCharType="separate"/>
      </w:r>
      <w:r w:rsidR="006C290A">
        <w:fldChar w:fldCharType="begin"/>
      </w:r>
      <w:r w:rsidR="006C290A">
        <w:instrText xml:space="preserve"> INCLUDEPICTURE  "C:\\Users\\krechetova\\Desktop\\2024\\ПРИЕМ\\КЦСОН Юго-Западного\\scan4_2024-11-26_15-20-54_1.png" \* MERGEFORMATINET </w:instrText>
      </w:r>
      <w:r w:rsidR="006C290A">
        <w:fldChar w:fldCharType="separate"/>
      </w:r>
      <w:r w:rsidR="002A4E45">
        <w:fldChar w:fldCharType="begin"/>
      </w:r>
      <w:r w:rsidR="002A4E45">
        <w:instrText xml:space="preserve"> </w:instrText>
      </w:r>
      <w:r w:rsidR="002A4E45">
        <w:instrText>INCLUDEPICTURE  "C:\\Users\\krechetova\\Desktop\\2024\\ПРИЕМ\\КЦСОН Юго-Западного\\scan4_2024-11-26_15-20-54_1.png" \* MERGEFORMATINET</w:instrText>
      </w:r>
      <w:r w:rsidR="002A4E45">
        <w:instrText xml:space="preserve"> </w:instrText>
      </w:r>
      <w:r w:rsidR="002A4E45">
        <w:fldChar w:fldCharType="separate"/>
      </w:r>
      <w:r w:rsidR="002A4E45">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92.75pt;height:711pt">
            <v:imagedata r:id="rId8" r:href="rId9"/>
          </v:shape>
        </w:pict>
      </w:r>
      <w:r w:rsidR="002A4E45">
        <w:fldChar w:fldCharType="end"/>
      </w:r>
      <w:r w:rsidR="006C290A">
        <w:fldChar w:fldCharType="end"/>
      </w:r>
      <w:r w:rsidR="009E3BFD">
        <w:fldChar w:fldCharType="end"/>
      </w:r>
      <w:r>
        <w:fldChar w:fldCharType="end"/>
      </w:r>
    </w:p>
    <w:p w:rsidR="008F3875" w:rsidRDefault="008F3875" w:rsidP="008F3875">
      <w:pPr>
        <w:pStyle w:val="afe"/>
      </w:pPr>
    </w:p>
    <w:p w:rsidR="009933F8" w:rsidRDefault="009933F8">
      <w:pPr>
        <w:contextualSpacing/>
        <w:jc w:val="center"/>
        <w:rPr>
          <w:rFonts w:ascii="Times New Roman" w:hAnsi="Times New Roman"/>
          <w:b/>
          <w:sz w:val="28"/>
          <w:szCs w:val="28"/>
        </w:rPr>
      </w:pPr>
    </w:p>
    <w:p w:rsidR="009933F8" w:rsidRDefault="009933F8">
      <w:pPr>
        <w:contextualSpacing/>
        <w:jc w:val="center"/>
        <w:rPr>
          <w:rFonts w:ascii="Times New Roman" w:hAnsi="Times New Roman"/>
          <w:b/>
          <w:sz w:val="28"/>
          <w:szCs w:val="28"/>
        </w:rPr>
      </w:pPr>
    </w:p>
    <w:p w:rsidR="009933F8" w:rsidRDefault="009933F8">
      <w:pPr>
        <w:contextualSpacing/>
        <w:jc w:val="center"/>
        <w:rPr>
          <w:rFonts w:ascii="Times New Roman" w:hAnsi="Times New Roman"/>
          <w:b/>
          <w:sz w:val="28"/>
          <w:szCs w:val="28"/>
        </w:rPr>
      </w:pPr>
    </w:p>
    <w:p w:rsidR="009933F8" w:rsidRDefault="009933F8">
      <w:pPr>
        <w:contextualSpacing/>
        <w:rPr>
          <w:rFonts w:ascii="Times New Roman" w:hAnsi="Times New Roman"/>
          <w:b/>
          <w:sz w:val="28"/>
          <w:szCs w:val="28"/>
        </w:rPr>
      </w:pPr>
    </w:p>
    <w:p w:rsidR="009933F8" w:rsidRDefault="003C10D4">
      <w:pPr>
        <w:contextualSpacing/>
        <w:jc w:val="center"/>
        <w:rPr>
          <w:rFonts w:ascii="Times New Roman" w:hAnsi="Times New Roman"/>
          <w:b/>
          <w:sz w:val="28"/>
          <w:szCs w:val="28"/>
        </w:rPr>
      </w:pPr>
      <w:r>
        <w:rPr>
          <w:rFonts w:ascii="Times New Roman" w:hAnsi="Times New Roman"/>
          <w:b/>
          <w:sz w:val="28"/>
          <w:szCs w:val="28"/>
        </w:rPr>
        <w:t>Содержание программы</w:t>
      </w:r>
    </w:p>
    <w:p w:rsidR="009933F8" w:rsidRDefault="009933F8">
      <w:pPr>
        <w:contextualSpacing/>
        <w:jc w:val="both"/>
        <w:rPr>
          <w:rFonts w:ascii="Times New Roman" w:hAnsi="Times New Roman"/>
          <w:sz w:val="28"/>
          <w:szCs w:val="28"/>
        </w:rPr>
      </w:pPr>
    </w:p>
    <w:tbl>
      <w:tblPr>
        <w:tblW w:w="0" w:type="auto"/>
        <w:tblLook w:val="04A0" w:firstRow="1" w:lastRow="0" w:firstColumn="1" w:lastColumn="0" w:noHBand="0" w:noVBand="1"/>
      </w:tblPr>
      <w:tblGrid>
        <w:gridCol w:w="675"/>
        <w:gridCol w:w="8364"/>
        <w:gridCol w:w="815"/>
      </w:tblGrid>
      <w:tr w:rsidR="009933F8">
        <w:tc>
          <w:tcPr>
            <w:tcW w:w="67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b/>
                <w:sz w:val="28"/>
                <w:szCs w:val="28"/>
              </w:rPr>
            </w:pPr>
            <w:r>
              <w:rPr>
                <w:rFonts w:ascii="Times New Roman" w:hAnsi="Times New Roman"/>
                <w:b/>
                <w:sz w:val="28"/>
                <w:szCs w:val="28"/>
              </w:rPr>
              <w:t>№</w:t>
            </w:r>
          </w:p>
        </w:tc>
        <w:tc>
          <w:tcPr>
            <w:tcW w:w="8364"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b/>
                <w:sz w:val="28"/>
                <w:szCs w:val="28"/>
              </w:rPr>
            </w:pPr>
            <w:r>
              <w:rPr>
                <w:rFonts w:ascii="Times New Roman" w:hAnsi="Times New Roman"/>
                <w:b/>
                <w:sz w:val="28"/>
                <w:szCs w:val="28"/>
              </w:rPr>
              <w:t>Название раздела</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b/>
                <w:sz w:val="28"/>
                <w:szCs w:val="28"/>
              </w:rPr>
            </w:pPr>
            <w:r>
              <w:rPr>
                <w:rFonts w:ascii="Times New Roman" w:hAnsi="Times New Roman"/>
                <w:b/>
                <w:sz w:val="28"/>
                <w:szCs w:val="28"/>
              </w:rPr>
              <w:t>Стр.</w:t>
            </w: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9933F8">
            <w:pPr>
              <w:contextualSpacing/>
              <w:jc w:val="center"/>
              <w:rPr>
                <w:rFonts w:ascii="Times New Roman" w:hAnsi="Times New Roman"/>
                <w:b/>
                <w:sz w:val="28"/>
                <w:szCs w:val="28"/>
              </w:rPr>
            </w:pPr>
          </w:p>
        </w:tc>
        <w:tc>
          <w:tcPr>
            <w:tcW w:w="8364" w:type="dxa"/>
            <w:tcBorders>
              <w:top w:val="none" w:sz="0" w:space="0" w:color="000000"/>
              <w:left w:val="none" w:sz="0" w:space="0" w:color="000000"/>
              <w:bottom w:val="none" w:sz="0" w:space="0" w:color="000000"/>
              <w:right w:val="none" w:sz="0" w:space="0" w:color="000000"/>
            </w:tcBorders>
          </w:tcPr>
          <w:p w:rsidR="009933F8" w:rsidRDefault="009933F8">
            <w:pPr>
              <w:contextualSpacing/>
              <w:jc w:val="center"/>
              <w:rPr>
                <w:rFonts w:ascii="Times New Roman" w:hAnsi="Times New Roman"/>
                <w:b/>
                <w:sz w:val="28"/>
                <w:szCs w:val="28"/>
              </w:rPr>
            </w:pPr>
          </w:p>
        </w:tc>
        <w:tc>
          <w:tcPr>
            <w:tcW w:w="815" w:type="dxa"/>
            <w:tcBorders>
              <w:top w:val="none" w:sz="0" w:space="0" w:color="000000"/>
              <w:left w:val="none" w:sz="0" w:space="0" w:color="000000"/>
              <w:bottom w:val="none" w:sz="0" w:space="0" w:color="000000"/>
              <w:right w:val="none" w:sz="0" w:space="0" w:color="000000"/>
            </w:tcBorders>
          </w:tcPr>
          <w:p w:rsidR="009933F8" w:rsidRDefault="009933F8">
            <w:pPr>
              <w:contextualSpacing/>
              <w:jc w:val="center"/>
              <w:rPr>
                <w:rFonts w:ascii="Times New Roman" w:hAnsi="Times New Roman"/>
                <w:sz w:val="28"/>
                <w:szCs w:val="28"/>
              </w:rPr>
            </w:pP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1.</w:t>
            </w:r>
          </w:p>
        </w:tc>
        <w:tc>
          <w:tcPr>
            <w:tcW w:w="8364"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Пояснительная записка</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sz w:val="28"/>
                <w:szCs w:val="28"/>
              </w:rPr>
            </w:pPr>
            <w:r>
              <w:rPr>
                <w:rFonts w:ascii="Times New Roman" w:hAnsi="Times New Roman"/>
                <w:sz w:val="28"/>
                <w:szCs w:val="28"/>
              </w:rPr>
              <w:t>3</w:t>
            </w: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2.</w:t>
            </w:r>
          </w:p>
        </w:tc>
        <w:tc>
          <w:tcPr>
            <w:tcW w:w="8364"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Содержание программы</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sz w:val="28"/>
                <w:szCs w:val="28"/>
              </w:rPr>
            </w:pPr>
            <w:r>
              <w:rPr>
                <w:rFonts w:ascii="Times New Roman" w:hAnsi="Times New Roman"/>
                <w:sz w:val="28"/>
                <w:szCs w:val="28"/>
              </w:rPr>
              <w:t>5</w:t>
            </w: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2.1</w:t>
            </w:r>
          </w:p>
        </w:tc>
        <w:tc>
          <w:tcPr>
            <w:tcW w:w="8364" w:type="dxa"/>
            <w:tcBorders>
              <w:top w:val="none" w:sz="0" w:space="0" w:color="000000"/>
              <w:left w:val="none" w:sz="0" w:space="0" w:color="000000"/>
              <w:bottom w:val="none" w:sz="0" w:space="0" w:color="000000"/>
              <w:right w:val="none" w:sz="0" w:space="0" w:color="000000"/>
            </w:tcBorders>
          </w:tcPr>
          <w:p w:rsidR="009933F8" w:rsidRDefault="003C10D4" w:rsidP="004B33C1">
            <w:pPr>
              <w:contextualSpacing/>
              <w:jc w:val="both"/>
              <w:rPr>
                <w:rFonts w:ascii="Times New Roman" w:hAnsi="Times New Roman"/>
                <w:sz w:val="28"/>
                <w:szCs w:val="28"/>
              </w:rPr>
            </w:pPr>
            <w:r>
              <w:rPr>
                <w:rFonts w:ascii="Times New Roman" w:hAnsi="Times New Roman"/>
                <w:sz w:val="28"/>
                <w:szCs w:val="28"/>
              </w:rPr>
              <w:t>Учебн</w:t>
            </w:r>
            <w:r w:rsidR="00331941">
              <w:rPr>
                <w:rFonts w:ascii="Times New Roman" w:hAnsi="Times New Roman"/>
                <w:sz w:val="28"/>
                <w:szCs w:val="28"/>
              </w:rPr>
              <w:t>ый</w:t>
            </w:r>
            <w:r>
              <w:rPr>
                <w:rFonts w:ascii="Times New Roman" w:hAnsi="Times New Roman"/>
                <w:sz w:val="28"/>
                <w:szCs w:val="28"/>
              </w:rPr>
              <w:t xml:space="preserve"> план</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sz w:val="28"/>
                <w:szCs w:val="28"/>
              </w:rPr>
            </w:pPr>
            <w:r>
              <w:rPr>
                <w:rFonts w:ascii="Times New Roman" w:hAnsi="Times New Roman"/>
                <w:sz w:val="28"/>
                <w:szCs w:val="28"/>
              </w:rPr>
              <w:t>5</w:t>
            </w: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2.2</w:t>
            </w:r>
          </w:p>
        </w:tc>
        <w:tc>
          <w:tcPr>
            <w:tcW w:w="8364" w:type="dxa"/>
            <w:tcBorders>
              <w:top w:val="none" w:sz="0" w:space="0" w:color="000000"/>
              <w:left w:val="none" w:sz="0" w:space="0" w:color="000000"/>
              <w:bottom w:val="none" w:sz="0" w:space="0" w:color="000000"/>
              <w:right w:val="none" w:sz="0" w:space="0" w:color="000000"/>
            </w:tcBorders>
          </w:tcPr>
          <w:p w:rsidR="009933F8" w:rsidRDefault="003C10D4" w:rsidP="004B33C1">
            <w:pPr>
              <w:contextualSpacing/>
              <w:jc w:val="both"/>
              <w:rPr>
                <w:rFonts w:ascii="Times New Roman" w:hAnsi="Times New Roman"/>
                <w:sz w:val="28"/>
                <w:szCs w:val="28"/>
              </w:rPr>
            </w:pPr>
            <w:r>
              <w:rPr>
                <w:rFonts w:ascii="Times New Roman" w:hAnsi="Times New Roman"/>
                <w:sz w:val="28"/>
                <w:szCs w:val="28"/>
              </w:rPr>
              <w:t xml:space="preserve">Содержание </w:t>
            </w:r>
            <w:r w:rsidR="004B33C1">
              <w:rPr>
                <w:rFonts w:ascii="Times New Roman" w:hAnsi="Times New Roman"/>
                <w:sz w:val="28"/>
                <w:szCs w:val="28"/>
              </w:rPr>
              <w:t>программы</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sz w:val="28"/>
                <w:szCs w:val="28"/>
              </w:rPr>
            </w:pPr>
            <w:r>
              <w:rPr>
                <w:rFonts w:ascii="Times New Roman" w:hAnsi="Times New Roman"/>
                <w:sz w:val="28"/>
                <w:szCs w:val="28"/>
              </w:rPr>
              <w:t>6</w:t>
            </w: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3.</w:t>
            </w:r>
          </w:p>
        </w:tc>
        <w:tc>
          <w:tcPr>
            <w:tcW w:w="8364"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Формы контроля и оценочные материалы</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sz w:val="28"/>
                <w:szCs w:val="28"/>
              </w:rPr>
            </w:pPr>
            <w:r>
              <w:rPr>
                <w:rFonts w:ascii="Times New Roman" w:hAnsi="Times New Roman"/>
                <w:sz w:val="28"/>
                <w:szCs w:val="28"/>
              </w:rPr>
              <w:t>8</w:t>
            </w: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4.</w:t>
            </w:r>
          </w:p>
        </w:tc>
        <w:tc>
          <w:tcPr>
            <w:tcW w:w="8364"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Организационно-педагогические условия реализации</w:t>
            </w:r>
          </w:p>
          <w:p w:rsidR="009933F8" w:rsidRDefault="003C10D4">
            <w:pPr>
              <w:contextualSpacing/>
              <w:jc w:val="both"/>
              <w:rPr>
                <w:rFonts w:ascii="Times New Roman" w:hAnsi="Times New Roman"/>
                <w:sz w:val="28"/>
                <w:szCs w:val="28"/>
              </w:rPr>
            </w:pPr>
            <w:r>
              <w:rPr>
                <w:rFonts w:ascii="Times New Roman" w:hAnsi="Times New Roman"/>
                <w:sz w:val="28"/>
                <w:szCs w:val="28"/>
              </w:rPr>
              <w:t>Программы</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sz w:val="28"/>
                <w:szCs w:val="28"/>
              </w:rPr>
            </w:pPr>
            <w:r>
              <w:rPr>
                <w:rFonts w:ascii="Times New Roman" w:hAnsi="Times New Roman"/>
                <w:sz w:val="28"/>
                <w:szCs w:val="28"/>
              </w:rPr>
              <w:t>8</w:t>
            </w: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9933F8">
            <w:pPr>
              <w:contextualSpacing/>
              <w:jc w:val="both"/>
              <w:rPr>
                <w:rFonts w:ascii="Times New Roman" w:hAnsi="Times New Roman"/>
                <w:sz w:val="28"/>
                <w:szCs w:val="28"/>
              </w:rPr>
            </w:pPr>
          </w:p>
        </w:tc>
        <w:tc>
          <w:tcPr>
            <w:tcW w:w="8364"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Приложения</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sz w:val="28"/>
                <w:szCs w:val="28"/>
              </w:rPr>
            </w:pPr>
            <w:r>
              <w:rPr>
                <w:rFonts w:ascii="Times New Roman" w:hAnsi="Times New Roman"/>
                <w:sz w:val="28"/>
                <w:szCs w:val="28"/>
              </w:rPr>
              <w:t>11</w:t>
            </w: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9933F8">
            <w:pPr>
              <w:contextualSpacing/>
              <w:jc w:val="both"/>
              <w:rPr>
                <w:rFonts w:ascii="Times New Roman" w:hAnsi="Times New Roman"/>
                <w:sz w:val="28"/>
                <w:szCs w:val="28"/>
              </w:rPr>
            </w:pPr>
          </w:p>
        </w:tc>
        <w:tc>
          <w:tcPr>
            <w:tcW w:w="8364" w:type="dxa"/>
            <w:tcBorders>
              <w:top w:val="none" w:sz="0" w:space="0" w:color="000000"/>
              <w:left w:val="none" w:sz="0" w:space="0" w:color="000000"/>
              <w:bottom w:val="none" w:sz="0" w:space="0" w:color="000000"/>
              <w:right w:val="none" w:sz="0" w:space="0" w:color="000000"/>
            </w:tcBorders>
          </w:tcPr>
          <w:p w:rsidR="009933F8" w:rsidRDefault="003C10D4">
            <w:pPr>
              <w:contextualSpacing/>
              <w:jc w:val="both"/>
              <w:rPr>
                <w:rFonts w:ascii="Times New Roman" w:hAnsi="Times New Roman"/>
                <w:sz w:val="28"/>
                <w:szCs w:val="28"/>
              </w:rPr>
            </w:pPr>
            <w:r>
              <w:rPr>
                <w:rFonts w:ascii="Times New Roman" w:hAnsi="Times New Roman"/>
                <w:sz w:val="28"/>
                <w:szCs w:val="28"/>
              </w:rPr>
              <w:t>Приложение 1. Конспекты занятий</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sz w:val="28"/>
                <w:szCs w:val="28"/>
              </w:rPr>
            </w:pPr>
            <w:r>
              <w:rPr>
                <w:rFonts w:ascii="Times New Roman" w:hAnsi="Times New Roman"/>
                <w:sz w:val="28"/>
                <w:szCs w:val="28"/>
              </w:rPr>
              <w:t>11</w:t>
            </w:r>
          </w:p>
        </w:tc>
      </w:tr>
      <w:tr w:rsidR="009933F8">
        <w:tc>
          <w:tcPr>
            <w:tcW w:w="675" w:type="dxa"/>
            <w:tcBorders>
              <w:top w:val="none" w:sz="0" w:space="0" w:color="000000"/>
              <w:left w:val="none" w:sz="0" w:space="0" w:color="000000"/>
              <w:bottom w:val="none" w:sz="0" w:space="0" w:color="000000"/>
              <w:right w:val="none" w:sz="0" w:space="0" w:color="000000"/>
            </w:tcBorders>
          </w:tcPr>
          <w:p w:rsidR="009933F8" w:rsidRDefault="009933F8">
            <w:pPr>
              <w:contextualSpacing/>
              <w:jc w:val="both"/>
              <w:rPr>
                <w:rFonts w:ascii="Times New Roman" w:hAnsi="Times New Roman"/>
                <w:sz w:val="28"/>
                <w:szCs w:val="28"/>
              </w:rPr>
            </w:pPr>
          </w:p>
        </w:tc>
        <w:tc>
          <w:tcPr>
            <w:tcW w:w="8364" w:type="dxa"/>
            <w:tcBorders>
              <w:top w:val="none" w:sz="0" w:space="0" w:color="000000"/>
              <w:left w:val="none" w:sz="0" w:space="0" w:color="000000"/>
              <w:bottom w:val="none" w:sz="0" w:space="0" w:color="000000"/>
              <w:right w:val="none" w:sz="0" w:space="0" w:color="000000"/>
            </w:tcBorders>
          </w:tcPr>
          <w:p w:rsidR="009933F8" w:rsidRDefault="003C10D4">
            <w:pPr>
              <w:contextualSpacing/>
              <w:rPr>
                <w:rFonts w:ascii="Times New Roman" w:hAnsi="Times New Roman"/>
                <w:sz w:val="28"/>
                <w:szCs w:val="28"/>
              </w:rPr>
            </w:pPr>
            <w:r>
              <w:rPr>
                <w:rFonts w:ascii="Times New Roman" w:hAnsi="Times New Roman"/>
                <w:sz w:val="28"/>
                <w:szCs w:val="28"/>
              </w:rPr>
              <w:t>Приложение 2. Методические материалы для освоения Программы</w:t>
            </w:r>
          </w:p>
          <w:p w:rsidR="009933F8" w:rsidRDefault="003C10D4">
            <w:pPr>
              <w:contextualSpacing/>
              <w:jc w:val="both"/>
              <w:rPr>
                <w:rFonts w:ascii="Times New Roman" w:hAnsi="Times New Roman"/>
                <w:sz w:val="28"/>
                <w:szCs w:val="28"/>
              </w:rPr>
            </w:pPr>
            <w:r>
              <w:rPr>
                <w:rFonts w:ascii="Times New Roman" w:hAnsi="Times New Roman"/>
                <w:sz w:val="28"/>
                <w:szCs w:val="28"/>
              </w:rPr>
              <w:t>Приложение 3. Анкета обратной связи</w:t>
            </w:r>
          </w:p>
        </w:tc>
        <w:tc>
          <w:tcPr>
            <w:tcW w:w="815" w:type="dxa"/>
            <w:tcBorders>
              <w:top w:val="none" w:sz="0" w:space="0" w:color="000000"/>
              <w:left w:val="none" w:sz="0" w:space="0" w:color="000000"/>
              <w:bottom w:val="none" w:sz="0" w:space="0" w:color="000000"/>
              <w:right w:val="none" w:sz="0" w:space="0" w:color="000000"/>
            </w:tcBorders>
          </w:tcPr>
          <w:p w:rsidR="009933F8" w:rsidRDefault="003C10D4">
            <w:pPr>
              <w:contextualSpacing/>
              <w:jc w:val="center"/>
              <w:rPr>
                <w:rFonts w:ascii="Times New Roman" w:hAnsi="Times New Roman"/>
                <w:sz w:val="28"/>
                <w:szCs w:val="28"/>
              </w:rPr>
            </w:pPr>
            <w:r>
              <w:rPr>
                <w:rFonts w:ascii="Times New Roman" w:hAnsi="Times New Roman"/>
                <w:sz w:val="28"/>
                <w:szCs w:val="28"/>
              </w:rPr>
              <w:t>40</w:t>
            </w:r>
          </w:p>
          <w:p w:rsidR="009933F8" w:rsidRDefault="009933F8">
            <w:pPr>
              <w:contextualSpacing/>
              <w:jc w:val="center"/>
              <w:rPr>
                <w:rFonts w:ascii="Times New Roman" w:hAnsi="Times New Roman"/>
                <w:sz w:val="28"/>
                <w:szCs w:val="28"/>
              </w:rPr>
            </w:pPr>
          </w:p>
          <w:p w:rsidR="009933F8" w:rsidRDefault="003C10D4">
            <w:pPr>
              <w:contextualSpacing/>
              <w:jc w:val="center"/>
              <w:rPr>
                <w:rFonts w:ascii="Times New Roman" w:hAnsi="Times New Roman"/>
                <w:sz w:val="28"/>
                <w:szCs w:val="28"/>
              </w:rPr>
            </w:pPr>
            <w:r>
              <w:rPr>
                <w:rFonts w:ascii="Times New Roman" w:hAnsi="Times New Roman"/>
                <w:sz w:val="28"/>
                <w:szCs w:val="28"/>
              </w:rPr>
              <w:t>56</w:t>
            </w:r>
          </w:p>
        </w:tc>
      </w:tr>
    </w:tbl>
    <w:p w:rsidR="009933F8" w:rsidRDefault="003C10D4">
      <w:r>
        <w:br w:type="page"/>
      </w:r>
    </w:p>
    <w:p w:rsidR="009933F8" w:rsidRDefault="003C10D4">
      <w:pPr>
        <w:contextualSpacing/>
        <w:jc w:val="center"/>
        <w:rPr>
          <w:rFonts w:ascii="Times New Roman" w:hAnsi="Times New Roman"/>
          <w:b/>
          <w:bCs/>
          <w:sz w:val="28"/>
          <w:szCs w:val="28"/>
        </w:rPr>
      </w:pPr>
      <w:r>
        <w:rPr>
          <w:rFonts w:ascii="Times New Roman" w:hAnsi="Times New Roman"/>
          <w:b/>
          <w:bCs/>
          <w:sz w:val="28"/>
          <w:szCs w:val="28"/>
        </w:rPr>
        <w:t>Пояснительная записка</w:t>
      </w:r>
    </w:p>
    <w:p w:rsidR="0079193B" w:rsidRDefault="0079193B">
      <w:pPr>
        <w:contextualSpacing/>
        <w:jc w:val="center"/>
        <w:rPr>
          <w:rFonts w:ascii="Times New Roman" w:hAnsi="Times New Roman"/>
          <w:b/>
          <w:bCs/>
          <w:sz w:val="28"/>
          <w:szCs w:val="28"/>
        </w:rPr>
      </w:pPr>
    </w:p>
    <w:p w:rsidR="0079193B" w:rsidRPr="0079193B" w:rsidRDefault="0079193B" w:rsidP="0079193B">
      <w:pPr>
        <w:widowControl w:val="0"/>
        <w:shd w:val="clear" w:color="auto" w:fill="FFFFFF"/>
        <w:autoSpaceDE w:val="0"/>
        <w:autoSpaceDN w:val="0"/>
        <w:adjustRightInd w:val="0"/>
        <w:ind w:firstLine="709"/>
        <w:jc w:val="both"/>
        <w:rPr>
          <w:rFonts w:ascii="Times New Roman" w:hAnsi="Times New Roman"/>
          <w:sz w:val="28"/>
          <w:szCs w:val="28"/>
        </w:rPr>
      </w:pPr>
      <w:r w:rsidRPr="0079193B">
        <w:rPr>
          <w:rFonts w:ascii="Times New Roman" w:hAnsi="Times New Roman"/>
          <w:sz w:val="28"/>
          <w:szCs w:val="28"/>
        </w:rPr>
        <w:t>Дополнительная общеобразовательная – дополнительная общеразвивающая программа «Ассертивное поведение»</w:t>
      </w:r>
      <w:r w:rsidRPr="0079193B">
        <w:rPr>
          <w:rFonts w:ascii="Times New Roman" w:hAnsi="Times New Roman"/>
          <w:sz w:val="28"/>
          <w:szCs w:val="28"/>
        </w:rPr>
        <w:t xml:space="preserve"> </w:t>
      </w:r>
      <w:r w:rsidRPr="0079193B">
        <w:rPr>
          <w:rFonts w:ascii="Times New Roman" w:hAnsi="Times New Roman"/>
          <w:sz w:val="28"/>
          <w:szCs w:val="28"/>
        </w:rPr>
        <w:t xml:space="preserve">разработана на основе следующих нормативных правовых документов: </w:t>
      </w:r>
    </w:p>
    <w:p w:rsidR="0079193B" w:rsidRPr="0079193B" w:rsidRDefault="0079193B" w:rsidP="0079193B">
      <w:pPr>
        <w:pStyle w:val="a3"/>
        <w:widowControl w:val="0"/>
        <w:numPr>
          <w:ilvl w:val="0"/>
          <w:numId w:val="13"/>
        </w:numPr>
        <w:shd w:val="clear" w:color="auto" w:fill="FFFFFF"/>
        <w:autoSpaceDE w:val="0"/>
        <w:autoSpaceDN w:val="0"/>
        <w:adjustRightInd w:val="0"/>
        <w:contextualSpacing w:val="0"/>
        <w:jc w:val="both"/>
        <w:rPr>
          <w:rFonts w:ascii="Times New Roman" w:hAnsi="Times New Roman"/>
          <w:sz w:val="28"/>
          <w:szCs w:val="28"/>
        </w:rPr>
      </w:pPr>
      <w:r w:rsidRPr="0079193B">
        <w:rPr>
          <w:rFonts w:ascii="Times New Roman" w:hAnsi="Times New Roman"/>
          <w:sz w:val="28"/>
          <w:szCs w:val="28"/>
        </w:rPr>
        <w:t>Федерального закона Российской Федерации от 29.12.2012г. № 273-ФЗ «Об образовании в Российской Федерации»;</w:t>
      </w:r>
    </w:p>
    <w:p w:rsidR="0079193B" w:rsidRDefault="0079193B" w:rsidP="0079193B">
      <w:pPr>
        <w:pStyle w:val="a3"/>
        <w:widowControl w:val="0"/>
        <w:numPr>
          <w:ilvl w:val="0"/>
          <w:numId w:val="13"/>
        </w:numPr>
        <w:shd w:val="clear" w:color="auto" w:fill="FFFFFF"/>
        <w:autoSpaceDE w:val="0"/>
        <w:autoSpaceDN w:val="0"/>
        <w:adjustRightInd w:val="0"/>
        <w:contextualSpacing w:val="0"/>
        <w:jc w:val="both"/>
        <w:rPr>
          <w:rFonts w:ascii="Times New Roman" w:hAnsi="Times New Roman"/>
          <w:sz w:val="28"/>
          <w:szCs w:val="28"/>
        </w:rPr>
      </w:pPr>
      <w:r w:rsidRPr="0079193B">
        <w:rPr>
          <w:rFonts w:ascii="Times New Roman" w:hAnsi="Times New Roman"/>
          <w:sz w:val="28"/>
          <w:szCs w:val="28"/>
        </w:rPr>
        <w:t xml:space="preserve">Приказ Министерства Просвещения РФ от 27.07.2022 № 629 </w:t>
      </w:r>
      <w:r w:rsidRPr="0079193B">
        <w:rPr>
          <w:rFonts w:ascii="Times New Roman" w:hAnsi="Times New Roman"/>
          <w:sz w:val="28"/>
          <w:szCs w:val="28"/>
        </w:rPr>
        <w:t>«</w:t>
      </w:r>
      <w:r w:rsidRPr="0079193B">
        <w:rPr>
          <w:rFonts w:ascii="Times New Roman" w:hAnsi="Times New Roman"/>
          <w:sz w:val="28"/>
          <w:szCs w:val="28"/>
        </w:rPr>
        <w:t xml:space="preserve">Об утверждении Порядка организации и осуществления образовательной деятельности по </w:t>
      </w:r>
      <w:r w:rsidRPr="0079193B">
        <w:rPr>
          <w:rFonts w:ascii="Times New Roman" w:hAnsi="Times New Roman"/>
          <w:sz w:val="28"/>
          <w:szCs w:val="28"/>
        </w:rPr>
        <w:t>дополнительным общеобразовательным программам»</w:t>
      </w:r>
      <w:r w:rsidRPr="0079193B">
        <w:rPr>
          <w:rFonts w:ascii="Times New Roman" w:hAnsi="Times New Roman"/>
          <w:sz w:val="28"/>
          <w:szCs w:val="28"/>
        </w:rPr>
        <w:t>;</w:t>
      </w:r>
    </w:p>
    <w:p w:rsidR="0079193B" w:rsidRPr="0079193B" w:rsidRDefault="0079193B" w:rsidP="00F764D8">
      <w:pPr>
        <w:widowControl w:val="0"/>
        <w:numPr>
          <w:ilvl w:val="0"/>
          <w:numId w:val="13"/>
        </w:numPr>
        <w:pBdr>
          <w:top w:val="nil"/>
          <w:left w:val="nil"/>
          <w:bottom w:val="nil"/>
          <w:right w:val="nil"/>
          <w:between w:val="nil"/>
        </w:pBdr>
        <w:shd w:val="clear" w:color="auto" w:fill="FFFFFF"/>
        <w:tabs>
          <w:tab w:val="left" w:pos="720"/>
        </w:tabs>
        <w:suppressAutoHyphens/>
        <w:autoSpaceDE w:val="0"/>
        <w:autoSpaceDN w:val="0"/>
        <w:adjustRightInd w:val="0"/>
        <w:jc w:val="both"/>
        <w:textDirection w:val="btLr"/>
        <w:textAlignment w:val="top"/>
        <w:outlineLvl w:val="0"/>
        <w:rPr>
          <w:rFonts w:ascii="Times New Roman" w:hAnsi="Times New Roman"/>
          <w:sz w:val="28"/>
          <w:szCs w:val="28"/>
        </w:rPr>
      </w:pPr>
      <w:r w:rsidRPr="0079193B">
        <w:rPr>
          <w:rFonts w:ascii="Times New Roman" w:hAnsi="Times New Roman"/>
          <w:color w:val="000000"/>
          <w:sz w:val="28"/>
          <w:szCs w:val="28"/>
        </w:rPr>
        <w:t xml:space="preserve">Методических рекомендаций Министерства образования и науки Российской Федерации от 18 ноября 2015 г. № 09-3242 по проектированию дополнительных общеразвивающих программ. </w:t>
      </w:r>
      <w:bookmarkStart w:id="0" w:name="_GoBack"/>
      <w:bookmarkEnd w:id="0"/>
    </w:p>
    <w:p w:rsidR="009933F8" w:rsidRDefault="009933F8">
      <w:pPr>
        <w:contextualSpacing/>
        <w:jc w:val="center"/>
        <w:rPr>
          <w:rFonts w:ascii="Times New Roman" w:hAnsi="Times New Roman"/>
          <w:sz w:val="28"/>
          <w:szCs w:val="28"/>
        </w:rPr>
      </w:pP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Ассертивность (от англ. Assertiveness,  англ. to assert — утверждать, отстаивать; лат. Assertus, лат. asserere — утверждать) — по мнению американского психотерапевта Мануэля Смита (англ. Manuel J. Smith) — способность человека не зависеть от внешних влияний и оценок, самостоятельно регулировать собственное поведение и отвечать за него.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Часто поведение человека колеблется между агрессией и пассивностью.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Пассивность может проявляться через избегание конфликтов, неспособность отстаивать свои права и защищать свои границы.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Агрессия может проявляться через грубость, враждебность, манипулятивность, отсутствие желания учитывать интересы и потребности другого человека.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Некоторым людям свойственна пассивная агрессия, которая может выражаться через игнорирование, «случайные оскорбления», демонстративное безразличие, упрямство и т.п.</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Все эти стратегии поведения используются людьми не уверенным в себе и в конечном итоге не могут принести пользу ни тому, кто их использует, ни тем, с кем он взаимодействует.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Ассертивное поведение позволяет человеку защищать свои права, говорить прямо и откровенно то, что он думает, уважая при этом себя и других.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 сожалению, далеко не все несовершеннолетние получают возможность развить навык ассертивности в условиях семьи и школы, особенно это касается подростков из дисфункциональных семей. Поэтому очень важно помогать им в развитии уверенного поведения, способности защищать себя и бережно относится к окружающим.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Именно в подростковом возрасте формируется стремление к исследованию себя и других, к получению нового опыта и знаний. Не достаточно сформированная ассертивность затрудняет адаптацию подростка как в среде сверстников, так и в социуме в целом.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Программа занятий «Ассертивное поведение» (далее - Программа) реализуется в форме социально-психологического тренинга, что способствует </w:t>
      </w:r>
      <w:r>
        <w:rPr>
          <w:rFonts w:ascii="Times New Roman" w:hAnsi="Times New Roman"/>
          <w:color w:val="000000"/>
          <w:sz w:val="28"/>
          <w:szCs w:val="28"/>
        </w:rPr>
        <w:lastRenderedPageBreak/>
        <w:t xml:space="preserve">не только усвоению знаний, но и развитию навыка уверенного поведения в социуме.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Отличительной особенностью данной Программы является использование разнообразных форм работы, которые предполагают активное участие каждого учащегося в занятиях.</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Новизна Программы состоит в использовании, помимо известных хорошо зарекомендовавших себя игр и упражнений, авторских упражнений, разработанных или модифицированных с учетом поставленных цели и задач.</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Направленность Программы</w:t>
      </w:r>
      <w:r>
        <w:rPr>
          <w:rFonts w:ascii="Times New Roman" w:hAnsi="Times New Roman"/>
          <w:color w:val="000000"/>
          <w:sz w:val="28"/>
          <w:szCs w:val="28"/>
        </w:rPr>
        <w:t>: социально-гуманитарная.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Уровень</w:t>
      </w:r>
      <w:r>
        <w:rPr>
          <w:rFonts w:ascii="Times New Roman" w:hAnsi="Times New Roman"/>
          <w:color w:val="000000"/>
          <w:sz w:val="28"/>
          <w:szCs w:val="28"/>
        </w:rPr>
        <w:t xml:space="preserve">: ознакомительный. </w:t>
      </w:r>
    </w:p>
    <w:p w:rsidR="009933F8" w:rsidRDefault="003C10D4">
      <w:pPr>
        <w:ind w:firstLine="709"/>
        <w:jc w:val="both"/>
        <w:rPr>
          <w:rFonts w:ascii="Times New Roman" w:hAnsi="Times New Roman"/>
          <w:sz w:val="28"/>
          <w:szCs w:val="28"/>
        </w:rPr>
      </w:pPr>
      <w:r>
        <w:rPr>
          <w:rFonts w:ascii="Times New Roman" w:hAnsi="Times New Roman"/>
          <w:b/>
          <w:bCs/>
          <w:sz w:val="28"/>
          <w:szCs w:val="28"/>
        </w:rPr>
        <w:t xml:space="preserve">Цель </w:t>
      </w:r>
      <w:r>
        <w:rPr>
          <w:rFonts w:ascii="Times New Roman" w:hAnsi="Times New Roman"/>
          <w:sz w:val="28"/>
          <w:szCs w:val="28"/>
        </w:rPr>
        <w:t>– развитие навыка ассертивного поведения у подростков.</w:t>
      </w:r>
    </w:p>
    <w:p w:rsidR="009933F8" w:rsidRDefault="003C10D4">
      <w:pPr>
        <w:ind w:firstLine="709"/>
        <w:contextualSpacing/>
        <w:jc w:val="both"/>
        <w:rPr>
          <w:rFonts w:ascii="Times New Roman" w:hAnsi="Times New Roman"/>
          <w:b/>
          <w:sz w:val="28"/>
          <w:szCs w:val="28"/>
        </w:rPr>
      </w:pPr>
      <w:r>
        <w:rPr>
          <w:rFonts w:ascii="Times New Roman" w:hAnsi="Times New Roman"/>
          <w:b/>
          <w:bCs/>
          <w:sz w:val="28"/>
          <w:szCs w:val="28"/>
        </w:rPr>
        <w:t>Задачи Программы:</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1. Осознание причин возникновения трудностей в личностной и поведенческих сферах; </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2. Расширение представлений о себе, своих особенностях, понимание причин поведения и поступков; </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3. Коррекция иррациональных убеждений; </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4. Развитие способности распознавать эмоции свои и других людей, выражать эмоции безопасным способом и регулировать эмоциональное состояние; </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5. Развитие способности отстаивать свои границы; </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6. Повышение уверенности в себе; </w:t>
      </w:r>
    </w:p>
    <w:p w:rsidR="009933F8" w:rsidRDefault="003C10D4">
      <w:pPr>
        <w:ind w:firstLine="709"/>
        <w:jc w:val="both"/>
        <w:rPr>
          <w:rFonts w:ascii="Times New Roman" w:hAnsi="Times New Roman"/>
          <w:sz w:val="28"/>
          <w:szCs w:val="28"/>
        </w:rPr>
      </w:pPr>
      <w:r>
        <w:rPr>
          <w:rFonts w:ascii="Times New Roman" w:hAnsi="Times New Roman"/>
          <w:sz w:val="28"/>
          <w:szCs w:val="28"/>
        </w:rPr>
        <w:t>7. Развитие чувства уважения к себе и окружающим людям.</w:t>
      </w:r>
    </w:p>
    <w:p w:rsidR="009933F8" w:rsidRDefault="003C10D4">
      <w:pPr>
        <w:ind w:firstLine="709"/>
        <w:jc w:val="both"/>
        <w:rPr>
          <w:rFonts w:ascii="Times New Roman" w:hAnsi="Times New Roman"/>
          <w:sz w:val="28"/>
          <w:szCs w:val="28"/>
        </w:rPr>
      </w:pPr>
      <w:r>
        <w:rPr>
          <w:rFonts w:ascii="Times New Roman" w:hAnsi="Times New Roman"/>
          <w:b/>
          <w:bCs/>
          <w:sz w:val="28"/>
          <w:szCs w:val="28"/>
        </w:rPr>
        <w:t>Категория учащихся</w:t>
      </w:r>
      <w:r>
        <w:rPr>
          <w:rFonts w:ascii="Times New Roman" w:hAnsi="Times New Roman"/>
          <w:sz w:val="28"/>
          <w:szCs w:val="28"/>
        </w:rPr>
        <w:t>: юноши и девушки от 14 до 18 лет.</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Оптимальное количество участников</w:t>
      </w:r>
      <w:r>
        <w:rPr>
          <w:rFonts w:ascii="Times New Roman" w:hAnsi="Times New Roman"/>
          <w:sz w:val="28"/>
          <w:szCs w:val="28"/>
        </w:rPr>
        <w:t>: 6 - 12 человек.</w:t>
      </w:r>
    </w:p>
    <w:p w:rsidR="009933F8" w:rsidRDefault="003C10D4">
      <w:pPr>
        <w:ind w:firstLine="709"/>
        <w:contextualSpacing/>
        <w:jc w:val="both"/>
        <w:rPr>
          <w:rFonts w:ascii="Times New Roman" w:hAnsi="Times New Roman"/>
          <w:b/>
          <w:sz w:val="28"/>
          <w:szCs w:val="28"/>
        </w:rPr>
      </w:pPr>
      <w:r>
        <w:rPr>
          <w:rFonts w:ascii="Times New Roman" w:hAnsi="Times New Roman"/>
          <w:b/>
          <w:sz w:val="28"/>
          <w:szCs w:val="28"/>
        </w:rPr>
        <w:t>Условия реализации Программы</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Программа реализуется в форме социально-психологического тренинга и состоит из 12 занятий длительностью 2 часа каждое.</w:t>
      </w:r>
    </w:p>
    <w:p w:rsidR="009933F8" w:rsidRDefault="003C10D4">
      <w:pPr>
        <w:ind w:firstLine="709"/>
        <w:jc w:val="both"/>
        <w:rPr>
          <w:rFonts w:ascii="Times New Roman" w:hAnsi="Times New Roman"/>
          <w:sz w:val="28"/>
          <w:szCs w:val="28"/>
        </w:rPr>
      </w:pPr>
      <w:r>
        <w:rPr>
          <w:rFonts w:ascii="Times New Roman" w:hAnsi="Times New Roman"/>
          <w:b/>
          <w:bCs/>
          <w:sz w:val="28"/>
          <w:szCs w:val="28"/>
        </w:rPr>
        <w:t>Срок реализации Программы</w:t>
      </w:r>
      <w:r>
        <w:rPr>
          <w:rFonts w:ascii="Times New Roman" w:hAnsi="Times New Roman"/>
          <w:sz w:val="28"/>
          <w:szCs w:val="28"/>
        </w:rPr>
        <w:t xml:space="preserve"> – 3 месяца.</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Занятия проводятся в групповом формате с периодичностью один-два раза в неделю.</w:t>
      </w:r>
    </w:p>
    <w:p w:rsidR="009933F8" w:rsidRDefault="003C10D4">
      <w:pPr>
        <w:ind w:firstLine="709"/>
        <w:jc w:val="both"/>
        <w:rPr>
          <w:rFonts w:ascii="Times New Roman" w:hAnsi="Times New Roman"/>
          <w:b/>
          <w:bCs/>
          <w:sz w:val="28"/>
          <w:szCs w:val="28"/>
        </w:rPr>
      </w:pPr>
      <w:r>
        <w:rPr>
          <w:rFonts w:ascii="Times New Roman" w:hAnsi="Times New Roman"/>
          <w:b/>
          <w:bCs/>
          <w:sz w:val="28"/>
          <w:szCs w:val="28"/>
        </w:rPr>
        <w:t>Примерная структура занятий</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Приветствие (10 минут) </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Разминка (10 минут) </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Основная часть (1 час 30 минут) </w:t>
      </w:r>
    </w:p>
    <w:p w:rsidR="009933F8" w:rsidRDefault="003C10D4">
      <w:pPr>
        <w:ind w:firstLine="709"/>
        <w:jc w:val="both"/>
        <w:rPr>
          <w:rFonts w:ascii="Times New Roman" w:hAnsi="Times New Roman"/>
          <w:sz w:val="28"/>
          <w:szCs w:val="28"/>
        </w:rPr>
      </w:pPr>
      <w:r>
        <w:rPr>
          <w:rFonts w:ascii="Times New Roman" w:hAnsi="Times New Roman"/>
          <w:sz w:val="28"/>
          <w:szCs w:val="28"/>
        </w:rPr>
        <w:t>Рефлексия (10 минут)</w:t>
      </w:r>
    </w:p>
    <w:p w:rsidR="009933F8" w:rsidRDefault="003C10D4">
      <w:pPr>
        <w:ind w:firstLine="709"/>
        <w:jc w:val="both"/>
        <w:rPr>
          <w:rFonts w:ascii="Times New Roman" w:hAnsi="Times New Roman"/>
          <w:b/>
          <w:bCs/>
          <w:sz w:val="28"/>
          <w:szCs w:val="28"/>
        </w:rPr>
      </w:pPr>
      <w:r>
        <w:rPr>
          <w:rFonts w:ascii="Times New Roman" w:hAnsi="Times New Roman"/>
          <w:b/>
          <w:bCs/>
          <w:sz w:val="28"/>
          <w:szCs w:val="28"/>
        </w:rPr>
        <w:t>Требования к педагогу, осуществляющему обучение по Программе</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 высшее образование по специальности «психолог», «психолог в социальной сфере», «педагог-психолог», «социальный педагог»; </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 опыт работы с подростками от 1 года; </w:t>
      </w:r>
    </w:p>
    <w:p w:rsidR="009933F8" w:rsidRDefault="003C10D4">
      <w:pPr>
        <w:ind w:firstLine="709"/>
        <w:jc w:val="both"/>
        <w:rPr>
          <w:rFonts w:ascii="Times New Roman" w:hAnsi="Times New Roman"/>
          <w:sz w:val="28"/>
          <w:szCs w:val="28"/>
        </w:rPr>
      </w:pPr>
      <w:r>
        <w:rPr>
          <w:rFonts w:ascii="Times New Roman" w:hAnsi="Times New Roman"/>
          <w:sz w:val="28"/>
          <w:szCs w:val="28"/>
        </w:rPr>
        <w:t>- обладание знаниями в области возрастной психологии, психологии личности, когнитивно-поведенческой терапии, психологии эмоций;</w:t>
      </w:r>
    </w:p>
    <w:p w:rsidR="009933F8" w:rsidRDefault="003C10D4">
      <w:pPr>
        <w:ind w:firstLine="709"/>
        <w:jc w:val="both"/>
        <w:rPr>
          <w:rFonts w:ascii="Times New Roman" w:hAnsi="Times New Roman"/>
          <w:sz w:val="28"/>
          <w:szCs w:val="28"/>
        </w:rPr>
      </w:pPr>
      <w:r>
        <w:rPr>
          <w:rFonts w:ascii="Times New Roman" w:hAnsi="Times New Roman"/>
          <w:sz w:val="28"/>
          <w:szCs w:val="28"/>
        </w:rPr>
        <w:t>- обладание знаниями, умениями и навыками, необходимыми для проведения учебных занятий в форме социально-психологического тренинга.</w:t>
      </w:r>
    </w:p>
    <w:p w:rsidR="009933F8" w:rsidRDefault="003C10D4">
      <w:pPr>
        <w:ind w:firstLine="709"/>
        <w:jc w:val="both"/>
        <w:rPr>
          <w:rFonts w:ascii="Times New Roman" w:hAnsi="Times New Roman"/>
          <w:sz w:val="28"/>
          <w:szCs w:val="28"/>
        </w:rPr>
      </w:pPr>
      <w:r>
        <w:rPr>
          <w:rFonts w:ascii="Times New Roman" w:hAnsi="Times New Roman"/>
          <w:b/>
          <w:bCs/>
          <w:sz w:val="28"/>
          <w:szCs w:val="28"/>
        </w:rPr>
        <w:lastRenderedPageBreak/>
        <w:t>Методы работы:</w:t>
      </w:r>
      <w:r>
        <w:rPr>
          <w:rFonts w:ascii="Times New Roman" w:hAnsi="Times New Roman"/>
          <w:sz w:val="28"/>
          <w:szCs w:val="28"/>
        </w:rPr>
        <w:t xml:space="preserve"> ролевые игры, упражнения, мозговой штурм, дискуссии, разборы ситуаций, мини-лекции, тесты.</w:t>
      </w:r>
    </w:p>
    <w:p w:rsidR="009933F8" w:rsidRDefault="003C10D4">
      <w:pPr>
        <w:ind w:firstLine="709"/>
        <w:contextualSpacing/>
        <w:jc w:val="both"/>
        <w:rPr>
          <w:rFonts w:ascii="Times New Roman" w:hAnsi="Times New Roman"/>
          <w:b/>
          <w:bCs/>
          <w:sz w:val="28"/>
          <w:szCs w:val="28"/>
        </w:rPr>
      </w:pPr>
      <w:r>
        <w:rPr>
          <w:rFonts w:ascii="Times New Roman" w:hAnsi="Times New Roman"/>
          <w:sz w:val="28"/>
          <w:szCs w:val="28"/>
        </w:rPr>
        <w:t xml:space="preserve"> </w:t>
      </w:r>
      <w:r>
        <w:rPr>
          <w:rFonts w:ascii="Times New Roman" w:hAnsi="Times New Roman"/>
          <w:b/>
          <w:bCs/>
          <w:sz w:val="28"/>
          <w:szCs w:val="28"/>
        </w:rPr>
        <w:t>Планируемые результаты освоения Программы</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Обучающийся по Программе должен получить следующие результаты:</w:t>
      </w:r>
    </w:p>
    <w:p w:rsidR="009933F8" w:rsidRDefault="003C10D4">
      <w:pPr>
        <w:ind w:firstLine="709"/>
        <w:contextualSpacing/>
        <w:jc w:val="both"/>
        <w:rPr>
          <w:rFonts w:ascii="Times New Roman" w:hAnsi="Times New Roman"/>
          <w:b/>
          <w:bCs/>
          <w:i/>
          <w:iCs/>
          <w:sz w:val="28"/>
          <w:szCs w:val="28"/>
        </w:rPr>
      </w:pPr>
      <w:r>
        <w:rPr>
          <w:rFonts w:ascii="Times New Roman" w:hAnsi="Times New Roman"/>
          <w:b/>
          <w:bCs/>
          <w:i/>
          <w:iCs/>
          <w:sz w:val="28"/>
          <w:szCs w:val="28"/>
        </w:rPr>
        <w:t>Знать</w:t>
      </w:r>
    </w:p>
    <w:p w:rsidR="009933F8" w:rsidRDefault="003C10D4">
      <w:pPr>
        <w:ind w:firstLine="709"/>
        <w:jc w:val="both"/>
        <w:rPr>
          <w:rFonts w:ascii="Times New Roman" w:hAnsi="Times New Roman"/>
          <w:sz w:val="28"/>
          <w:szCs w:val="28"/>
        </w:rPr>
      </w:pPr>
      <w:r>
        <w:rPr>
          <w:rFonts w:ascii="Times New Roman" w:hAnsi="Times New Roman"/>
          <w:sz w:val="28"/>
          <w:szCs w:val="28"/>
        </w:rPr>
        <w:t>- Правила работы в группе;</w:t>
      </w:r>
    </w:p>
    <w:p w:rsidR="009933F8" w:rsidRDefault="003C10D4">
      <w:pPr>
        <w:ind w:firstLine="709"/>
        <w:jc w:val="both"/>
        <w:rPr>
          <w:rFonts w:ascii="Times New Roman" w:hAnsi="Times New Roman"/>
          <w:sz w:val="28"/>
          <w:szCs w:val="28"/>
        </w:rPr>
      </w:pPr>
      <w:r>
        <w:rPr>
          <w:rFonts w:ascii="Times New Roman" w:hAnsi="Times New Roman"/>
          <w:sz w:val="28"/>
          <w:szCs w:val="28"/>
        </w:rPr>
        <w:t>- Понятия</w:t>
      </w:r>
      <w:r>
        <w:rPr>
          <w:rFonts w:ascii="Times New Roman" w:hAnsi="Times New Roman"/>
          <w:color w:val="000000"/>
          <w:sz w:val="28"/>
          <w:szCs w:val="28"/>
        </w:rPr>
        <w:t xml:space="preserve"> «темперамент», «характер», «потребности», «жизненные ценности», структуру темперамента</w:t>
      </w:r>
      <w:r>
        <w:rPr>
          <w:rFonts w:ascii="Times New Roman" w:hAnsi="Times New Roman"/>
          <w:sz w:val="28"/>
          <w:szCs w:val="28"/>
        </w:rPr>
        <w:t>;</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Основные черты характера, причины поведения;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Признаки рациональных и иррациональных суждений;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Pr>
          <w:rFonts w:ascii="Times New Roman" w:hAnsi="Times New Roman"/>
          <w:sz w:val="28"/>
          <w:szCs w:val="28"/>
        </w:rPr>
        <w:t>Понятия</w:t>
      </w:r>
      <w:r>
        <w:rPr>
          <w:rFonts w:ascii="Times New Roman" w:hAnsi="Times New Roman"/>
          <w:color w:val="000000"/>
          <w:sz w:val="28"/>
          <w:szCs w:val="28"/>
        </w:rPr>
        <w:t xml:space="preserve"> «эмоции», «чувства», функции эмоций и чувств, связь эмоций с телесными переживаниями, связь эмоций с потребностями;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Способы эффективной поддержки;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Способы совладания с эмоциями;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Pr>
          <w:rFonts w:ascii="Times New Roman" w:hAnsi="Times New Roman"/>
          <w:sz w:val="28"/>
          <w:szCs w:val="28"/>
        </w:rPr>
        <w:t>Понятия</w:t>
      </w:r>
      <w:r>
        <w:rPr>
          <w:rFonts w:ascii="Times New Roman" w:hAnsi="Times New Roman"/>
          <w:color w:val="000000"/>
          <w:sz w:val="28"/>
          <w:szCs w:val="28"/>
        </w:rPr>
        <w:t xml:space="preserve"> «границы», виды психологических границ;</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Признаки уверенного, неуверенного и агрессивного поведения;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Связь между словами (выражениями) и уверенным поведением;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Причины возникновения социальных страхов;</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Понятия «уважение», «самоуважение», способы повышения самоуважения;</w:t>
      </w:r>
    </w:p>
    <w:p w:rsidR="009933F8" w:rsidRDefault="003C10D4">
      <w:pPr>
        <w:ind w:firstLine="709"/>
        <w:jc w:val="both"/>
        <w:rPr>
          <w:rFonts w:ascii="Times New Roman" w:hAnsi="Times New Roman"/>
          <w:sz w:val="28"/>
          <w:szCs w:val="28"/>
        </w:rPr>
      </w:pPr>
      <w:r>
        <w:rPr>
          <w:rFonts w:ascii="Times New Roman" w:hAnsi="Times New Roman"/>
          <w:color w:val="000000"/>
          <w:sz w:val="28"/>
          <w:szCs w:val="28"/>
        </w:rPr>
        <w:t>- Понятие «ресурсы», виды ресурсов.</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Уметь</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 Анализировать свое поведение;</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 Находить связь между чувствами, мыслями и событиями;</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 Корректировать иррациональные суждения;</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 Анализировать свое эмоциональное состояние;</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 Анализировать отношения с другими людьми, способы выстраивания психологических границ;</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 Давать конструктивную обратную связь.</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Владеть</w:t>
      </w:r>
    </w:p>
    <w:p w:rsidR="009933F8" w:rsidRDefault="003C10D4">
      <w:pPr>
        <w:ind w:firstLine="709"/>
        <w:jc w:val="both"/>
        <w:rPr>
          <w:rFonts w:ascii="Times New Roman" w:hAnsi="Times New Roman"/>
          <w:sz w:val="28"/>
          <w:szCs w:val="28"/>
        </w:rPr>
      </w:pPr>
      <w:r>
        <w:rPr>
          <w:rFonts w:ascii="Times New Roman" w:hAnsi="Times New Roman"/>
          <w:sz w:val="28"/>
          <w:szCs w:val="28"/>
        </w:rPr>
        <w:t>- Способами эффективной поддержки;</w:t>
      </w:r>
    </w:p>
    <w:p w:rsidR="009933F8" w:rsidRDefault="003C10D4">
      <w:pPr>
        <w:ind w:firstLine="709"/>
        <w:jc w:val="both"/>
        <w:rPr>
          <w:rFonts w:ascii="Times New Roman" w:hAnsi="Times New Roman"/>
          <w:sz w:val="28"/>
          <w:szCs w:val="28"/>
        </w:rPr>
      </w:pPr>
      <w:r>
        <w:rPr>
          <w:rFonts w:ascii="Times New Roman" w:hAnsi="Times New Roman"/>
          <w:sz w:val="28"/>
          <w:szCs w:val="28"/>
        </w:rPr>
        <w:t>- Способами адаптации и эмоциональной саморегуляции;</w:t>
      </w:r>
    </w:p>
    <w:p w:rsidR="009933F8" w:rsidRDefault="003C10D4">
      <w:pPr>
        <w:ind w:firstLine="709"/>
        <w:jc w:val="both"/>
        <w:rPr>
          <w:rFonts w:ascii="Times New Roman" w:hAnsi="Times New Roman"/>
          <w:sz w:val="28"/>
          <w:szCs w:val="28"/>
        </w:rPr>
      </w:pPr>
      <w:r>
        <w:rPr>
          <w:rFonts w:ascii="Times New Roman" w:hAnsi="Times New Roman"/>
          <w:sz w:val="28"/>
          <w:szCs w:val="28"/>
        </w:rPr>
        <w:t>- Способами отказа собеседнику;</w:t>
      </w:r>
    </w:p>
    <w:p w:rsidR="009933F8" w:rsidRDefault="003C10D4">
      <w:pPr>
        <w:ind w:firstLine="709"/>
        <w:jc w:val="both"/>
        <w:rPr>
          <w:rFonts w:ascii="Times New Roman" w:hAnsi="Times New Roman"/>
          <w:sz w:val="28"/>
          <w:szCs w:val="28"/>
        </w:rPr>
      </w:pPr>
      <w:r>
        <w:rPr>
          <w:rFonts w:ascii="Times New Roman" w:hAnsi="Times New Roman"/>
          <w:sz w:val="28"/>
          <w:szCs w:val="28"/>
        </w:rPr>
        <w:t>- Техниками и упражнениями, повышающими уверенность в себе.</w:t>
      </w:r>
    </w:p>
    <w:p w:rsidR="009933F8" w:rsidRDefault="009933F8">
      <w:pPr>
        <w:ind w:firstLine="709"/>
        <w:jc w:val="both"/>
        <w:rPr>
          <w:rFonts w:ascii="Times New Roman" w:hAnsi="Times New Roman"/>
          <w:sz w:val="28"/>
          <w:szCs w:val="28"/>
        </w:rPr>
      </w:pPr>
    </w:p>
    <w:p w:rsidR="009933F8" w:rsidRDefault="009933F8">
      <w:pPr>
        <w:ind w:firstLine="709"/>
        <w:contextualSpacing/>
        <w:jc w:val="center"/>
        <w:rPr>
          <w:rFonts w:ascii="Times New Roman" w:hAnsi="Times New Roman"/>
          <w:b/>
          <w:bCs/>
          <w:sz w:val="28"/>
          <w:szCs w:val="28"/>
        </w:rPr>
      </w:pPr>
    </w:p>
    <w:p w:rsidR="009933F8" w:rsidRDefault="003C10D4">
      <w:pPr>
        <w:ind w:firstLine="709"/>
        <w:contextualSpacing/>
        <w:jc w:val="center"/>
        <w:rPr>
          <w:rFonts w:ascii="Times New Roman" w:hAnsi="Times New Roman"/>
          <w:b/>
          <w:sz w:val="28"/>
          <w:szCs w:val="28"/>
        </w:rPr>
      </w:pPr>
      <w:r>
        <w:rPr>
          <w:rFonts w:ascii="Times New Roman" w:hAnsi="Times New Roman"/>
          <w:b/>
          <w:sz w:val="28"/>
          <w:szCs w:val="28"/>
        </w:rPr>
        <w:t>2. Содержание программы</w:t>
      </w:r>
    </w:p>
    <w:p w:rsidR="009933F8" w:rsidRDefault="009933F8">
      <w:pPr>
        <w:ind w:firstLine="709"/>
        <w:contextualSpacing/>
        <w:jc w:val="center"/>
        <w:rPr>
          <w:rFonts w:ascii="Times New Roman" w:hAnsi="Times New Roman"/>
          <w:sz w:val="28"/>
          <w:szCs w:val="28"/>
        </w:rPr>
      </w:pPr>
    </w:p>
    <w:p w:rsidR="009E3BFD" w:rsidRPr="004B33C1" w:rsidRDefault="003C10D4">
      <w:pPr>
        <w:ind w:firstLine="709"/>
        <w:contextualSpacing/>
        <w:jc w:val="center"/>
        <w:rPr>
          <w:rFonts w:ascii="Times New Roman" w:hAnsi="Times New Roman"/>
          <w:b/>
          <w:i/>
          <w:sz w:val="28"/>
          <w:szCs w:val="28"/>
        </w:rPr>
      </w:pPr>
      <w:r>
        <w:rPr>
          <w:rFonts w:ascii="Times New Roman" w:hAnsi="Times New Roman"/>
          <w:b/>
          <w:i/>
          <w:sz w:val="28"/>
          <w:szCs w:val="28"/>
        </w:rPr>
        <w:t xml:space="preserve">2.1. </w:t>
      </w:r>
      <w:r w:rsidR="009E3BFD" w:rsidRPr="004B33C1">
        <w:rPr>
          <w:rFonts w:ascii="Times New Roman" w:hAnsi="Times New Roman"/>
          <w:b/>
          <w:i/>
          <w:sz w:val="28"/>
          <w:szCs w:val="28"/>
        </w:rPr>
        <w:t>Учебный план</w:t>
      </w:r>
    </w:p>
    <w:p w:rsidR="009933F8" w:rsidRDefault="009933F8">
      <w:pPr>
        <w:ind w:firstLine="709"/>
        <w:contextualSpacing/>
        <w:jc w:val="center"/>
        <w:rPr>
          <w:rFonts w:ascii="Times New Roman" w:hAnsi="Times New Roman"/>
          <w:b/>
          <w:i/>
          <w:sz w:val="28"/>
          <w:szCs w:val="28"/>
        </w:rPr>
      </w:pP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8"/>
        <w:gridCol w:w="1983"/>
        <w:gridCol w:w="2103"/>
        <w:gridCol w:w="883"/>
        <w:gridCol w:w="1435"/>
        <w:gridCol w:w="1087"/>
        <w:gridCol w:w="1673"/>
      </w:tblGrid>
      <w:tr w:rsidR="009933F8">
        <w:trPr>
          <w:cantSplit/>
          <w:trHeight w:val="693"/>
        </w:trPr>
        <w:tc>
          <w:tcPr>
            <w:tcW w:w="567" w:type="dxa"/>
            <w:vMerge w:val="restart"/>
            <w:shd w:val="clear" w:color="auto" w:fill="F2F2F2"/>
          </w:tcPr>
          <w:p w:rsidR="009933F8" w:rsidRDefault="003C10D4">
            <w:pPr>
              <w:contextualSpacing/>
              <w:jc w:val="center"/>
              <w:rPr>
                <w:rFonts w:ascii="Times New Roman" w:eastAsia="Calibri" w:hAnsi="Times New Roman"/>
                <w:b/>
                <w:bCs/>
                <w:sz w:val="28"/>
                <w:szCs w:val="28"/>
                <w:lang w:eastAsia="en-US"/>
              </w:rPr>
            </w:pPr>
            <w:r>
              <w:rPr>
                <w:rFonts w:ascii="Times New Roman" w:eastAsia="Calibri" w:hAnsi="Times New Roman"/>
                <w:b/>
                <w:bCs/>
                <w:sz w:val="28"/>
                <w:szCs w:val="28"/>
                <w:lang w:eastAsia="en-US"/>
              </w:rPr>
              <w:t xml:space="preserve">№ </w:t>
            </w:r>
          </w:p>
        </w:tc>
        <w:tc>
          <w:tcPr>
            <w:tcW w:w="1983" w:type="dxa"/>
            <w:vMerge w:val="restart"/>
            <w:shd w:val="clear" w:color="auto" w:fill="F2F2F2"/>
          </w:tcPr>
          <w:p w:rsidR="009933F8" w:rsidRDefault="003C10D4">
            <w:pPr>
              <w:jc w:val="center"/>
              <w:rPr>
                <w:rFonts w:ascii="Times New Roman" w:eastAsia="Calibri" w:hAnsi="Times New Roman"/>
                <w:b/>
                <w:bCs/>
                <w:sz w:val="28"/>
                <w:szCs w:val="28"/>
                <w:lang w:eastAsia="en-US"/>
              </w:rPr>
            </w:pPr>
            <w:r>
              <w:rPr>
                <w:rFonts w:ascii="Times New Roman" w:eastAsia="Calibri" w:hAnsi="Times New Roman"/>
                <w:b/>
                <w:bCs/>
                <w:sz w:val="28"/>
                <w:szCs w:val="28"/>
                <w:lang w:eastAsia="en-US"/>
              </w:rPr>
              <w:t>Раздел</w:t>
            </w:r>
          </w:p>
        </w:tc>
        <w:tc>
          <w:tcPr>
            <w:tcW w:w="2130" w:type="dxa"/>
            <w:vMerge w:val="restart"/>
            <w:shd w:val="clear" w:color="auto" w:fill="F2F2F2"/>
          </w:tcPr>
          <w:p w:rsidR="009933F8" w:rsidRDefault="003C10D4">
            <w:pPr>
              <w:jc w:val="center"/>
              <w:rPr>
                <w:rFonts w:ascii="Times New Roman" w:eastAsia="Calibri" w:hAnsi="Times New Roman"/>
                <w:b/>
                <w:bCs/>
                <w:sz w:val="28"/>
                <w:szCs w:val="28"/>
                <w:lang w:eastAsia="en-US"/>
              </w:rPr>
            </w:pPr>
            <w:r>
              <w:rPr>
                <w:rFonts w:ascii="Times New Roman" w:eastAsia="Calibri" w:hAnsi="Times New Roman"/>
                <w:b/>
                <w:bCs/>
                <w:sz w:val="28"/>
                <w:szCs w:val="28"/>
                <w:lang w:eastAsia="en-US"/>
              </w:rPr>
              <w:t>Тема</w:t>
            </w:r>
          </w:p>
        </w:tc>
        <w:tc>
          <w:tcPr>
            <w:tcW w:w="3540" w:type="dxa"/>
            <w:gridSpan w:val="3"/>
            <w:shd w:val="clear" w:color="auto" w:fill="F2F2F2"/>
          </w:tcPr>
          <w:p w:rsidR="009933F8" w:rsidRDefault="003C10D4">
            <w:pPr>
              <w:contextualSpacing/>
              <w:jc w:val="center"/>
              <w:rPr>
                <w:rFonts w:ascii="Times New Roman" w:eastAsia="Calibri" w:hAnsi="Times New Roman"/>
                <w:b/>
                <w:bCs/>
                <w:sz w:val="28"/>
                <w:szCs w:val="28"/>
                <w:lang w:eastAsia="en-US"/>
              </w:rPr>
            </w:pPr>
            <w:r>
              <w:rPr>
                <w:rFonts w:ascii="Times New Roman" w:eastAsia="Calibri" w:hAnsi="Times New Roman"/>
                <w:b/>
                <w:bCs/>
                <w:sz w:val="28"/>
                <w:szCs w:val="28"/>
                <w:lang w:eastAsia="en-US"/>
              </w:rPr>
              <w:t>Количество часов</w:t>
            </w:r>
          </w:p>
        </w:tc>
        <w:tc>
          <w:tcPr>
            <w:tcW w:w="1818" w:type="dxa"/>
            <w:vMerge w:val="restart"/>
            <w:shd w:val="clear" w:color="auto" w:fill="F2F2F2"/>
          </w:tcPr>
          <w:p w:rsidR="009933F8" w:rsidRDefault="003C10D4">
            <w:pPr>
              <w:contextualSpacing/>
              <w:jc w:val="center"/>
              <w:rPr>
                <w:rFonts w:ascii="Times New Roman" w:eastAsia="Calibri" w:hAnsi="Times New Roman"/>
                <w:b/>
                <w:bCs/>
                <w:sz w:val="28"/>
                <w:szCs w:val="28"/>
                <w:lang w:eastAsia="en-US"/>
              </w:rPr>
            </w:pPr>
            <w:r>
              <w:rPr>
                <w:rFonts w:ascii="Times New Roman" w:eastAsia="Calibri" w:hAnsi="Times New Roman"/>
                <w:b/>
                <w:bCs/>
                <w:sz w:val="28"/>
                <w:szCs w:val="28"/>
                <w:lang w:eastAsia="en-US"/>
              </w:rPr>
              <w:t>Формы аттестации (контроля)</w:t>
            </w:r>
          </w:p>
        </w:tc>
      </w:tr>
      <w:tr w:rsidR="009933F8">
        <w:trPr>
          <w:cantSplit/>
        </w:trPr>
        <w:tc>
          <w:tcPr>
            <w:tcW w:w="567" w:type="dxa"/>
            <w:vMerge/>
          </w:tcPr>
          <w:p w:rsidR="009933F8" w:rsidRDefault="009933F8">
            <w:pPr>
              <w:contextualSpacing/>
              <w:jc w:val="center"/>
              <w:rPr>
                <w:rFonts w:ascii="Times New Roman" w:eastAsia="Calibri" w:hAnsi="Times New Roman"/>
                <w:b/>
                <w:sz w:val="28"/>
                <w:szCs w:val="28"/>
                <w:lang w:eastAsia="en-US"/>
              </w:rPr>
            </w:pPr>
          </w:p>
        </w:tc>
        <w:tc>
          <w:tcPr>
            <w:tcW w:w="1983" w:type="dxa"/>
            <w:vMerge/>
          </w:tcPr>
          <w:p w:rsidR="009933F8" w:rsidRDefault="009933F8">
            <w:pPr>
              <w:rPr>
                <w:rFonts w:eastAsia="Calibri"/>
                <w:lang w:eastAsia="en-US"/>
              </w:rPr>
            </w:pPr>
          </w:p>
        </w:tc>
        <w:tc>
          <w:tcPr>
            <w:tcW w:w="2130" w:type="dxa"/>
            <w:vMerge/>
          </w:tcPr>
          <w:p w:rsidR="009933F8" w:rsidRDefault="009933F8">
            <w:pPr>
              <w:contextualSpacing/>
              <w:jc w:val="center"/>
              <w:rPr>
                <w:rFonts w:ascii="Times New Roman" w:eastAsia="Calibri" w:hAnsi="Times New Roman"/>
                <w:b/>
                <w:sz w:val="28"/>
                <w:szCs w:val="28"/>
                <w:lang w:eastAsia="en-US"/>
              </w:rPr>
            </w:pPr>
          </w:p>
        </w:tc>
        <w:tc>
          <w:tcPr>
            <w:tcW w:w="900" w:type="dxa"/>
            <w:shd w:val="clear" w:color="auto" w:fill="F2F2F2"/>
          </w:tcPr>
          <w:p w:rsidR="009933F8" w:rsidRDefault="003C10D4">
            <w:pPr>
              <w:contextualSpacing/>
              <w:jc w:val="center"/>
              <w:rPr>
                <w:rFonts w:ascii="Times New Roman" w:eastAsia="Calibri" w:hAnsi="Times New Roman"/>
                <w:b/>
                <w:bCs/>
                <w:sz w:val="28"/>
                <w:szCs w:val="28"/>
                <w:lang w:eastAsia="en-US"/>
              </w:rPr>
            </w:pPr>
            <w:r>
              <w:rPr>
                <w:rFonts w:ascii="Times New Roman" w:eastAsia="Calibri" w:hAnsi="Times New Roman"/>
                <w:b/>
                <w:bCs/>
                <w:sz w:val="28"/>
                <w:szCs w:val="28"/>
                <w:lang w:eastAsia="en-US"/>
              </w:rPr>
              <w:t>всего</w:t>
            </w:r>
          </w:p>
        </w:tc>
        <w:tc>
          <w:tcPr>
            <w:tcW w:w="1470" w:type="dxa"/>
            <w:shd w:val="clear" w:color="auto" w:fill="F2F2F2"/>
          </w:tcPr>
          <w:p w:rsidR="009933F8" w:rsidRDefault="003C10D4">
            <w:pPr>
              <w:contextualSpacing/>
              <w:jc w:val="center"/>
              <w:rPr>
                <w:rFonts w:ascii="Times New Roman" w:eastAsia="Calibri" w:hAnsi="Times New Roman"/>
                <w:b/>
                <w:bCs/>
                <w:sz w:val="28"/>
                <w:szCs w:val="28"/>
                <w:lang w:eastAsia="en-US"/>
              </w:rPr>
            </w:pPr>
            <w:r>
              <w:rPr>
                <w:rFonts w:ascii="Times New Roman" w:eastAsia="Calibri" w:hAnsi="Times New Roman"/>
                <w:b/>
                <w:bCs/>
                <w:sz w:val="28"/>
                <w:szCs w:val="28"/>
                <w:lang w:eastAsia="en-US"/>
              </w:rPr>
              <w:t>практика</w:t>
            </w:r>
          </w:p>
        </w:tc>
        <w:tc>
          <w:tcPr>
            <w:tcW w:w="1170" w:type="dxa"/>
            <w:shd w:val="clear" w:color="auto" w:fill="F2F2F2"/>
          </w:tcPr>
          <w:p w:rsidR="009933F8" w:rsidRDefault="003C10D4">
            <w:pPr>
              <w:contextualSpacing/>
              <w:jc w:val="center"/>
              <w:rPr>
                <w:rFonts w:ascii="Times New Roman" w:eastAsia="Calibri" w:hAnsi="Times New Roman"/>
                <w:b/>
                <w:bCs/>
                <w:sz w:val="28"/>
                <w:szCs w:val="28"/>
                <w:lang w:eastAsia="en-US"/>
              </w:rPr>
            </w:pPr>
            <w:r>
              <w:rPr>
                <w:rFonts w:ascii="Times New Roman" w:eastAsia="Calibri" w:hAnsi="Times New Roman"/>
                <w:b/>
                <w:bCs/>
                <w:sz w:val="28"/>
                <w:szCs w:val="28"/>
                <w:lang w:eastAsia="en-US"/>
              </w:rPr>
              <w:t>теория</w:t>
            </w:r>
          </w:p>
        </w:tc>
        <w:tc>
          <w:tcPr>
            <w:tcW w:w="1818" w:type="dxa"/>
            <w:vMerge/>
          </w:tcPr>
          <w:p w:rsidR="009933F8" w:rsidRDefault="009933F8">
            <w:pPr>
              <w:contextualSpacing/>
              <w:jc w:val="center"/>
              <w:rPr>
                <w:rFonts w:ascii="Times New Roman" w:eastAsia="Calibri" w:hAnsi="Times New Roman"/>
                <w:b/>
                <w:sz w:val="28"/>
                <w:szCs w:val="28"/>
                <w:lang w:eastAsia="en-US"/>
              </w:rPr>
            </w:pPr>
          </w:p>
        </w:tc>
      </w:tr>
      <w:tr w:rsidR="009933F8">
        <w:trPr>
          <w:cantSplit/>
          <w:trHeight w:val="390"/>
        </w:trPr>
        <w:tc>
          <w:tcPr>
            <w:tcW w:w="567" w:type="dxa"/>
            <w:vMerge w:val="restart"/>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lastRenderedPageBreak/>
              <w:t>1</w:t>
            </w:r>
          </w:p>
          <w:p w:rsidR="009933F8" w:rsidRDefault="009933F8">
            <w:pPr>
              <w:jc w:val="center"/>
              <w:rPr>
                <w:rFonts w:ascii="Times New Roman" w:eastAsia="Calibri" w:hAnsi="Times New Roman"/>
                <w:sz w:val="28"/>
                <w:szCs w:val="28"/>
                <w:lang w:eastAsia="en-US"/>
              </w:rPr>
            </w:pPr>
          </w:p>
        </w:tc>
        <w:tc>
          <w:tcPr>
            <w:tcW w:w="1983" w:type="dxa"/>
            <w:vMerge w:val="restart"/>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Знания о себе</w:t>
            </w: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1. Кто я?</w:t>
            </w:r>
          </w:p>
        </w:tc>
        <w:tc>
          <w:tcPr>
            <w:tcW w:w="90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tc>
      </w:tr>
      <w:tr w:rsidR="009933F8">
        <w:trPr>
          <w:cantSplit/>
          <w:trHeight w:val="660"/>
        </w:trPr>
        <w:tc>
          <w:tcPr>
            <w:tcW w:w="567" w:type="dxa"/>
            <w:vMerge/>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983" w:type="dxa"/>
            <w:vMerge/>
          </w:tcPr>
          <w:p w:rsidR="009933F8" w:rsidRDefault="009933F8">
            <w:pPr>
              <w:rPr>
                <w:rFonts w:eastAsia="Calibri"/>
                <w:lang w:eastAsia="en-US"/>
              </w:rPr>
            </w:pP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2. Какой я?</w:t>
            </w:r>
          </w:p>
        </w:tc>
        <w:tc>
          <w:tcPr>
            <w:tcW w:w="90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tc>
      </w:tr>
      <w:tr w:rsidR="009933F8">
        <w:trPr>
          <w:trHeight w:val="690"/>
        </w:trPr>
        <w:tc>
          <w:tcPr>
            <w:tcW w:w="567"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983"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Мышление</w:t>
            </w: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3. Что делать с мыслями?</w:t>
            </w:r>
          </w:p>
        </w:tc>
        <w:tc>
          <w:tcPr>
            <w:tcW w:w="90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tc>
      </w:tr>
      <w:tr w:rsidR="009933F8">
        <w:trPr>
          <w:cantSplit/>
        </w:trPr>
        <w:tc>
          <w:tcPr>
            <w:tcW w:w="567" w:type="dxa"/>
            <w:vMerge w:val="restart"/>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3</w:t>
            </w:r>
          </w:p>
        </w:tc>
        <w:tc>
          <w:tcPr>
            <w:tcW w:w="1983" w:type="dxa"/>
            <w:vMerge w:val="restart"/>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Эмоции и чувства</w:t>
            </w: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4. Я и мои чувства (часть 1)</w:t>
            </w:r>
          </w:p>
        </w:tc>
        <w:tc>
          <w:tcPr>
            <w:tcW w:w="90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tc>
      </w:tr>
      <w:tr w:rsidR="009933F8">
        <w:trPr>
          <w:cantSplit/>
        </w:trPr>
        <w:tc>
          <w:tcPr>
            <w:tcW w:w="567" w:type="dxa"/>
            <w:vMerge/>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5</w:t>
            </w:r>
          </w:p>
        </w:tc>
        <w:tc>
          <w:tcPr>
            <w:tcW w:w="1983" w:type="dxa"/>
            <w:vMerge/>
          </w:tcPr>
          <w:p w:rsidR="009933F8" w:rsidRDefault="009933F8">
            <w:pPr>
              <w:rPr>
                <w:rFonts w:eastAsia="Calibri"/>
                <w:lang w:eastAsia="en-US"/>
              </w:rPr>
            </w:pP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5. Я и мои чувства (часть 2)</w:t>
            </w:r>
          </w:p>
        </w:tc>
        <w:tc>
          <w:tcPr>
            <w:tcW w:w="90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 xml:space="preserve">Рефлексия, наблюдение </w:t>
            </w:r>
          </w:p>
        </w:tc>
      </w:tr>
      <w:tr w:rsidR="009933F8">
        <w:trPr>
          <w:cantSplit/>
        </w:trPr>
        <w:tc>
          <w:tcPr>
            <w:tcW w:w="567" w:type="dxa"/>
            <w:vMerge/>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6</w:t>
            </w:r>
          </w:p>
        </w:tc>
        <w:tc>
          <w:tcPr>
            <w:tcW w:w="1983" w:type="dxa"/>
            <w:vMerge/>
          </w:tcPr>
          <w:p w:rsidR="009933F8" w:rsidRDefault="009933F8">
            <w:pPr>
              <w:rPr>
                <w:rFonts w:eastAsia="Calibri"/>
                <w:lang w:eastAsia="en-US"/>
              </w:rPr>
            </w:pP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6. Эмоциональная саморегуляция</w:t>
            </w:r>
          </w:p>
        </w:tc>
        <w:tc>
          <w:tcPr>
            <w:tcW w:w="90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tc>
      </w:tr>
      <w:tr w:rsidR="009933F8">
        <w:trPr>
          <w:cantSplit/>
        </w:trPr>
        <w:tc>
          <w:tcPr>
            <w:tcW w:w="567" w:type="dxa"/>
            <w:vMerge w:val="restart"/>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4</w:t>
            </w:r>
          </w:p>
        </w:tc>
        <w:tc>
          <w:tcPr>
            <w:tcW w:w="1983" w:type="dxa"/>
            <w:vMerge w:val="restart"/>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 xml:space="preserve">Границы </w:t>
            </w: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7. Мои границы (часть 1)</w:t>
            </w:r>
          </w:p>
        </w:tc>
        <w:tc>
          <w:tcPr>
            <w:tcW w:w="90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p w:rsidR="009933F8" w:rsidRDefault="009933F8">
            <w:pPr>
              <w:contextualSpacing/>
              <w:jc w:val="center"/>
              <w:rPr>
                <w:rFonts w:ascii="Times New Roman" w:eastAsia="Calibri" w:hAnsi="Times New Roman"/>
                <w:sz w:val="28"/>
                <w:szCs w:val="28"/>
                <w:lang w:eastAsia="en-US"/>
              </w:rPr>
            </w:pPr>
          </w:p>
        </w:tc>
        <w:tc>
          <w:tcPr>
            <w:tcW w:w="14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contextualSpacing/>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tc>
      </w:tr>
      <w:tr w:rsidR="009933F8">
        <w:trPr>
          <w:cantSplit/>
          <w:trHeight w:val="705"/>
        </w:trPr>
        <w:tc>
          <w:tcPr>
            <w:tcW w:w="567" w:type="dxa"/>
            <w:vMerge/>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8</w:t>
            </w:r>
          </w:p>
        </w:tc>
        <w:tc>
          <w:tcPr>
            <w:tcW w:w="1983" w:type="dxa"/>
            <w:vMerge/>
          </w:tcPr>
          <w:p w:rsidR="009933F8" w:rsidRDefault="009933F8">
            <w:pPr>
              <w:rPr>
                <w:rFonts w:eastAsia="Calibri"/>
                <w:lang w:eastAsia="en-US"/>
              </w:rPr>
            </w:pP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8. Мои границы (часть 2)</w:t>
            </w:r>
          </w:p>
        </w:tc>
        <w:tc>
          <w:tcPr>
            <w:tcW w:w="900" w:type="dxa"/>
          </w:tcPr>
          <w:p w:rsidR="009933F8" w:rsidRDefault="009933F8">
            <w:pPr>
              <w:jc w:val="center"/>
              <w:rPr>
                <w:rFonts w:ascii="Times New Roman" w:eastAsia="Calibri" w:hAnsi="Times New Roman"/>
                <w:sz w:val="28"/>
                <w:szCs w:val="28"/>
                <w:lang w:eastAsia="en-US"/>
              </w:rPr>
            </w:pPr>
          </w:p>
        </w:tc>
        <w:tc>
          <w:tcPr>
            <w:tcW w:w="14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tc>
      </w:tr>
      <w:tr w:rsidR="009933F8">
        <w:trPr>
          <w:cantSplit/>
          <w:trHeight w:val="975"/>
        </w:trPr>
        <w:tc>
          <w:tcPr>
            <w:tcW w:w="567" w:type="dxa"/>
            <w:vMerge w:val="restart"/>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5</w:t>
            </w:r>
          </w:p>
        </w:tc>
        <w:tc>
          <w:tcPr>
            <w:tcW w:w="1983" w:type="dxa"/>
            <w:vMerge w:val="restart"/>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Уверенное поведение</w:t>
            </w: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9. Уверенное поведение (часть 1)</w:t>
            </w:r>
          </w:p>
        </w:tc>
        <w:tc>
          <w:tcPr>
            <w:tcW w:w="90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p w:rsidR="009933F8" w:rsidRDefault="009933F8">
            <w:pPr>
              <w:rPr>
                <w:rFonts w:ascii="Times New Roman" w:eastAsia="Calibri" w:hAnsi="Times New Roman"/>
                <w:sz w:val="28"/>
                <w:szCs w:val="28"/>
                <w:lang w:eastAsia="en-US"/>
              </w:rPr>
            </w:pPr>
          </w:p>
        </w:tc>
      </w:tr>
      <w:tr w:rsidR="009933F8">
        <w:trPr>
          <w:cantSplit/>
          <w:trHeight w:val="765"/>
        </w:trPr>
        <w:tc>
          <w:tcPr>
            <w:tcW w:w="567" w:type="dxa"/>
            <w:vMerge/>
          </w:tcPr>
          <w:p w:rsidR="009933F8" w:rsidRDefault="009933F8">
            <w:pPr>
              <w:rPr>
                <w:rFonts w:eastAsia="Calibri"/>
                <w:lang w:eastAsia="en-US"/>
              </w:rPr>
            </w:pPr>
          </w:p>
        </w:tc>
        <w:tc>
          <w:tcPr>
            <w:tcW w:w="1983" w:type="dxa"/>
            <w:vMerge/>
          </w:tcPr>
          <w:p w:rsidR="009933F8" w:rsidRDefault="009933F8">
            <w:pPr>
              <w:rPr>
                <w:rFonts w:eastAsia="Calibri"/>
                <w:lang w:eastAsia="en-US"/>
              </w:rPr>
            </w:pP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10. Уверенное поведение (часть 2)</w:t>
            </w:r>
          </w:p>
        </w:tc>
        <w:tc>
          <w:tcPr>
            <w:tcW w:w="90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tc>
      </w:tr>
      <w:tr w:rsidR="009933F8">
        <w:trPr>
          <w:trHeight w:val="720"/>
        </w:trPr>
        <w:tc>
          <w:tcPr>
            <w:tcW w:w="567"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6</w:t>
            </w:r>
          </w:p>
        </w:tc>
        <w:tc>
          <w:tcPr>
            <w:tcW w:w="1983"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Самоуважение</w:t>
            </w: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11. Принятие себя</w:t>
            </w:r>
          </w:p>
        </w:tc>
        <w:tc>
          <w:tcPr>
            <w:tcW w:w="90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w:t>
            </w:r>
          </w:p>
        </w:tc>
      </w:tr>
      <w:tr w:rsidR="009933F8">
        <w:trPr>
          <w:trHeight w:val="1260"/>
        </w:trPr>
        <w:tc>
          <w:tcPr>
            <w:tcW w:w="567"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7</w:t>
            </w:r>
          </w:p>
        </w:tc>
        <w:tc>
          <w:tcPr>
            <w:tcW w:w="1983"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Ресурсы</w:t>
            </w:r>
          </w:p>
        </w:tc>
        <w:tc>
          <w:tcPr>
            <w:tcW w:w="2130"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12. Ресурсы</w:t>
            </w:r>
          </w:p>
        </w:tc>
        <w:tc>
          <w:tcPr>
            <w:tcW w:w="90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4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tcPr>
          <w:p w:rsidR="009933F8" w:rsidRDefault="003C10D4">
            <w:pPr>
              <w:jc w:val="center"/>
              <w:rPr>
                <w:rFonts w:ascii="Times New Roman" w:eastAsia="Calibri" w:hAnsi="Times New Roman"/>
                <w:sz w:val="28"/>
                <w:szCs w:val="28"/>
                <w:lang w:eastAsia="en-US"/>
              </w:rPr>
            </w:pPr>
            <w:r>
              <w:rPr>
                <w:rFonts w:ascii="Times New Roman" w:eastAsia="Calibri" w:hAnsi="Times New Roman"/>
                <w:sz w:val="28"/>
                <w:szCs w:val="28"/>
                <w:lang w:eastAsia="en-US"/>
              </w:rPr>
              <w:t>0,5</w:t>
            </w:r>
          </w:p>
        </w:tc>
        <w:tc>
          <w:tcPr>
            <w:tcW w:w="1818" w:type="dxa"/>
          </w:tcPr>
          <w:p w:rsidR="009933F8" w:rsidRDefault="003C10D4">
            <w:pPr>
              <w:rPr>
                <w:rFonts w:ascii="Times New Roman" w:eastAsia="Calibri" w:hAnsi="Times New Roman"/>
                <w:sz w:val="28"/>
                <w:szCs w:val="28"/>
                <w:lang w:eastAsia="en-US"/>
              </w:rPr>
            </w:pPr>
            <w:r>
              <w:rPr>
                <w:rFonts w:ascii="Times New Roman" w:eastAsia="Calibri" w:hAnsi="Times New Roman"/>
                <w:sz w:val="28"/>
                <w:szCs w:val="28"/>
                <w:lang w:eastAsia="en-US"/>
              </w:rPr>
              <w:t>Рефлексия, наблюдение анкета обратной связи</w:t>
            </w:r>
          </w:p>
        </w:tc>
      </w:tr>
      <w:tr w:rsidR="009933F8">
        <w:tc>
          <w:tcPr>
            <w:tcW w:w="567" w:type="dxa"/>
            <w:shd w:val="clear" w:color="auto" w:fill="F2F2F2"/>
          </w:tcPr>
          <w:p w:rsidR="009933F8" w:rsidRDefault="009933F8">
            <w:pPr>
              <w:contextualSpacing/>
              <w:jc w:val="center"/>
              <w:rPr>
                <w:rFonts w:ascii="Times New Roman" w:eastAsia="Calibri" w:hAnsi="Times New Roman"/>
                <w:sz w:val="28"/>
                <w:szCs w:val="28"/>
                <w:lang w:eastAsia="en-US"/>
              </w:rPr>
            </w:pPr>
          </w:p>
        </w:tc>
        <w:tc>
          <w:tcPr>
            <w:tcW w:w="1983" w:type="dxa"/>
            <w:shd w:val="clear" w:color="auto" w:fill="F2F2F2"/>
          </w:tcPr>
          <w:p w:rsidR="009933F8" w:rsidRDefault="009933F8">
            <w:pPr>
              <w:jc w:val="center"/>
              <w:rPr>
                <w:rFonts w:ascii="Times New Roman" w:eastAsia="Calibri" w:hAnsi="Times New Roman"/>
                <w:sz w:val="28"/>
                <w:szCs w:val="28"/>
                <w:lang w:eastAsia="en-US"/>
              </w:rPr>
            </w:pPr>
          </w:p>
        </w:tc>
        <w:tc>
          <w:tcPr>
            <w:tcW w:w="2130" w:type="dxa"/>
            <w:shd w:val="clear" w:color="auto" w:fill="F2F2F2"/>
          </w:tcPr>
          <w:p w:rsidR="009933F8" w:rsidRDefault="003C10D4">
            <w:pPr>
              <w:contextualSpacing/>
              <w:rPr>
                <w:rFonts w:ascii="Times New Roman" w:eastAsia="Calibri" w:hAnsi="Times New Roman"/>
                <w:b/>
                <w:bCs/>
                <w:i/>
                <w:iCs/>
                <w:sz w:val="28"/>
                <w:szCs w:val="28"/>
                <w:lang w:eastAsia="en-US"/>
              </w:rPr>
            </w:pPr>
            <w:r>
              <w:rPr>
                <w:rFonts w:ascii="Times New Roman" w:eastAsia="Calibri" w:hAnsi="Times New Roman"/>
                <w:b/>
                <w:bCs/>
                <w:i/>
                <w:iCs/>
                <w:sz w:val="28"/>
                <w:szCs w:val="28"/>
                <w:lang w:eastAsia="en-US"/>
              </w:rPr>
              <w:t>Итого</w:t>
            </w:r>
          </w:p>
        </w:tc>
        <w:tc>
          <w:tcPr>
            <w:tcW w:w="900" w:type="dxa"/>
            <w:shd w:val="clear" w:color="auto" w:fill="F2F2F2"/>
          </w:tcPr>
          <w:p w:rsidR="009933F8" w:rsidRDefault="003C10D4">
            <w:pPr>
              <w:jc w:val="center"/>
              <w:rPr>
                <w:rFonts w:ascii="Times New Roman" w:eastAsia="Calibri" w:hAnsi="Times New Roman"/>
                <w:b/>
                <w:bCs/>
                <w:i/>
                <w:iCs/>
                <w:sz w:val="28"/>
                <w:szCs w:val="28"/>
                <w:lang w:eastAsia="en-US"/>
              </w:rPr>
            </w:pPr>
            <w:r>
              <w:rPr>
                <w:rFonts w:ascii="Times New Roman" w:eastAsia="Calibri" w:hAnsi="Times New Roman"/>
                <w:b/>
                <w:bCs/>
                <w:i/>
                <w:iCs/>
                <w:sz w:val="28"/>
                <w:szCs w:val="28"/>
                <w:lang w:eastAsia="en-US"/>
              </w:rPr>
              <w:t>24</w:t>
            </w:r>
          </w:p>
        </w:tc>
        <w:tc>
          <w:tcPr>
            <w:tcW w:w="1470" w:type="dxa"/>
            <w:shd w:val="clear" w:color="auto" w:fill="F2F2F2"/>
          </w:tcPr>
          <w:p w:rsidR="009933F8" w:rsidRDefault="003C10D4">
            <w:pPr>
              <w:contextualSpacing/>
              <w:jc w:val="center"/>
              <w:rPr>
                <w:rFonts w:ascii="Times New Roman" w:eastAsia="Calibri" w:hAnsi="Times New Roman"/>
                <w:b/>
                <w:bCs/>
                <w:i/>
                <w:iCs/>
                <w:sz w:val="28"/>
                <w:szCs w:val="28"/>
                <w:lang w:eastAsia="en-US"/>
              </w:rPr>
            </w:pPr>
            <w:r>
              <w:rPr>
                <w:rFonts w:ascii="Times New Roman" w:eastAsia="Calibri" w:hAnsi="Times New Roman"/>
                <w:b/>
                <w:bCs/>
                <w:i/>
                <w:iCs/>
                <w:sz w:val="28"/>
                <w:szCs w:val="28"/>
                <w:lang w:eastAsia="en-US"/>
              </w:rPr>
              <w:t>18</w:t>
            </w:r>
          </w:p>
        </w:tc>
        <w:tc>
          <w:tcPr>
            <w:tcW w:w="1170" w:type="dxa"/>
            <w:shd w:val="clear" w:color="auto" w:fill="F2F2F2"/>
          </w:tcPr>
          <w:p w:rsidR="009933F8" w:rsidRDefault="003C10D4">
            <w:pPr>
              <w:contextualSpacing/>
              <w:jc w:val="center"/>
              <w:rPr>
                <w:rFonts w:ascii="Times New Roman" w:eastAsia="Calibri" w:hAnsi="Times New Roman"/>
                <w:b/>
                <w:bCs/>
                <w:i/>
                <w:iCs/>
                <w:sz w:val="28"/>
                <w:szCs w:val="28"/>
                <w:lang w:eastAsia="en-US"/>
              </w:rPr>
            </w:pPr>
            <w:r>
              <w:rPr>
                <w:rFonts w:ascii="Times New Roman" w:eastAsia="Calibri" w:hAnsi="Times New Roman"/>
                <w:b/>
                <w:bCs/>
                <w:i/>
                <w:iCs/>
                <w:sz w:val="28"/>
                <w:szCs w:val="28"/>
                <w:lang w:eastAsia="en-US"/>
              </w:rPr>
              <w:t>6</w:t>
            </w:r>
          </w:p>
        </w:tc>
        <w:tc>
          <w:tcPr>
            <w:tcW w:w="1818" w:type="dxa"/>
            <w:shd w:val="clear" w:color="auto" w:fill="F2F2F2"/>
          </w:tcPr>
          <w:p w:rsidR="009933F8" w:rsidRDefault="009933F8">
            <w:pPr>
              <w:contextualSpacing/>
              <w:jc w:val="center"/>
              <w:rPr>
                <w:rFonts w:ascii="Times New Roman" w:eastAsia="Calibri" w:hAnsi="Times New Roman"/>
                <w:sz w:val="28"/>
                <w:szCs w:val="28"/>
                <w:lang w:eastAsia="en-US"/>
              </w:rPr>
            </w:pPr>
          </w:p>
        </w:tc>
      </w:tr>
    </w:tbl>
    <w:p w:rsidR="009933F8" w:rsidRDefault="009933F8">
      <w:pPr>
        <w:ind w:firstLine="709"/>
        <w:contextualSpacing/>
        <w:jc w:val="center"/>
        <w:rPr>
          <w:rFonts w:ascii="Times New Roman" w:hAnsi="Times New Roman"/>
          <w:b/>
          <w:i/>
          <w:sz w:val="28"/>
          <w:szCs w:val="28"/>
        </w:rPr>
      </w:pPr>
    </w:p>
    <w:p w:rsidR="009933F8" w:rsidRDefault="003C10D4">
      <w:pPr>
        <w:ind w:firstLine="709"/>
        <w:contextualSpacing/>
        <w:jc w:val="center"/>
        <w:rPr>
          <w:rFonts w:ascii="Times New Roman" w:hAnsi="Times New Roman"/>
          <w:b/>
          <w:i/>
          <w:sz w:val="28"/>
          <w:szCs w:val="28"/>
        </w:rPr>
      </w:pPr>
      <w:r>
        <w:rPr>
          <w:rFonts w:ascii="Times New Roman" w:hAnsi="Times New Roman"/>
          <w:b/>
          <w:i/>
          <w:sz w:val="28"/>
          <w:szCs w:val="28"/>
        </w:rPr>
        <w:t xml:space="preserve">2.2. Содержание </w:t>
      </w:r>
      <w:r w:rsidR="004B33C1">
        <w:rPr>
          <w:rFonts w:ascii="Times New Roman" w:hAnsi="Times New Roman"/>
          <w:b/>
          <w:i/>
          <w:sz w:val="28"/>
          <w:szCs w:val="28"/>
        </w:rPr>
        <w:t>программы</w:t>
      </w:r>
    </w:p>
    <w:p w:rsidR="009933F8" w:rsidRDefault="009933F8">
      <w:pPr>
        <w:ind w:firstLine="709"/>
        <w:contextualSpacing/>
        <w:jc w:val="center"/>
        <w:rPr>
          <w:rFonts w:ascii="Times New Roman" w:hAnsi="Times New Roman"/>
          <w:b/>
          <w:i/>
          <w:sz w:val="28"/>
          <w:szCs w:val="28"/>
        </w:rPr>
      </w:pPr>
    </w:p>
    <w:p w:rsidR="009933F8" w:rsidRDefault="003C10D4">
      <w:pPr>
        <w:ind w:firstLine="709"/>
        <w:contextualSpacing/>
        <w:jc w:val="both"/>
        <w:rPr>
          <w:rFonts w:ascii="Times New Roman" w:hAnsi="Times New Roman"/>
          <w:b/>
          <w:bCs/>
          <w:i/>
          <w:iCs/>
          <w:sz w:val="28"/>
          <w:szCs w:val="28"/>
        </w:rPr>
      </w:pPr>
      <w:r>
        <w:rPr>
          <w:rFonts w:ascii="Times New Roman" w:hAnsi="Times New Roman"/>
          <w:b/>
          <w:bCs/>
          <w:i/>
          <w:iCs/>
          <w:sz w:val="28"/>
          <w:szCs w:val="28"/>
        </w:rPr>
        <w:t>Тема 1. Кто я?</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Правила работы в группе. Упражнение «Знакомство».  Упражнение «Постройтесь по ...».  Упражнение «Кто я?» (часть 1). Диагностика «Что я знаю о себе?» Упражнение «Кто я?» (часть 2). Рефлексия.</w:t>
      </w:r>
    </w:p>
    <w:p w:rsidR="009933F8" w:rsidRDefault="003C10D4">
      <w:pPr>
        <w:ind w:firstLine="709"/>
        <w:jc w:val="both"/>
        <w:rPr>
          <w:rFonts w:ascii="Times New Roman" w:hAnsi="Times New Roman"/>
          <w:sz w:val="28"/>
          <w:szCs w:val="28"/>
        </w:rPr>
      </w:pPr>
      <w:r>
        <w:rPr>
          <w:rFonts w:ascii="Times New Roman" w:hAnsi="Times New Roman"/>
          <w:b/>
          <w:bCs/>
          <w:sz w:val="28"/>
          <w:szCs w:val="28"/>
        </w:rPr>
        <w:lastRenderedPageBreak/>
        <w:t>Теория (30 минут)</w:t>
      </w:r>
      <w:r>
        <w:rPr>
          <w:rFonts w:ascii="Times New Roman" w:hAnsi="Times New Roman"/>
          <w:sz w:val="28"/>
          <w:szCs w:val="28"/>
        </w:rPr>
        <w:t>: Вводное слово тренера. Правила групповой работы. Значение имен. Темперамент, структура темперамента. Особенности характера. Актуальные потребности. Жизненные ценности.</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2. Какой я?</w:t>
      </w:r>
    </w:p>
    <w:p w:rsidR="009933F8" w:rsidRDefault="003C10D4">
      <w:pPr>
        <w:ind w:firstLine="709"/>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Приветствие «Мое настроение». Игра «Поменяйтесь местами». Упражнение «Мой образ». Упражнение «Маска». Дискуссия «Черты характера». Рефлексия</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Образ «Я». Причины поведения. Черты характера.</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3. Что делать с мыслями?</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«Что я думаю?». Упражнение «Снежинка».  Упражнение «Мои суждения». Упражнение «Чувства, события, мысли». Упражнение «Что в ней не так?». Упражнение «Замена» Рефлексия. </w:t>
      </w:r>
    </w:p>
    <w:p w:rsidR="009933F8" w:rsidRDefault="003C10D4">
      <w:pPr>
        <w:ind w:firstLine="709"/>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Рациональные и иррациональные суждения. Связь между чувствами, мыслями и событиями. Коррекция иррациональных суждений.</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4. Я и мои чувства (часть 1)</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«Я чувствую». Игра «Угадай эмоцию». Упражнение «Имена чувств». Мозговой штурм «Радость и печаль». Упражнение «Неоконченные предложения». Рефлексия. </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Эмоции и чувства, функции и классификация эмоций. Способы выражения эмоций.</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5. Я и мои чувства (часть 2)</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«Скульптура чувства».  Игра «Передай эмоцию». Упражнение «Фантом». Ролевая игра «Чувство, которое я не люблю». Упражнение «Поддержка». Рефлексия.    </w:t>
      </w:r>
    </w:p>
    <w:p w:rsidR="009933F8" w:rsidRDefault="003C10D4">
      <w:pPr>
        <w:ind w:firstLine="709"/>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Связь тела и эмоций. Польза переживания разных эмоций. Способы эффективной поддержки.</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6. Эмоциональная саморегуляция</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«Цвет настроения».  Упражнение «Веселый счет».   Разбор ситуации «Эмоции и потребности». Дискуссия «Способы эмоциональное саморегуляции». Обучение способам эмоциональной саморегуляции. Рефлексия.   </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Связь эмоций и потребностей. Конструктивные и деструктивные способы совладания с эмоциями. Способы релаксации и эмоциональной саморегуляции.</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7. Мои границы</w:t>
      </w:r>
    </w:p>
    <w:p w:rsidR="009933F8" w:rsidRDefault="003C10D4">
      <w:pPr>
        <w:ind w:firstLine="709"/>
        <w:contextualSpacing/>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«Мои ожидания».  Упражнение-ассоциация «Границы». Упражнение «Установление личной дистанции». Упражнение «Государство». Рефлексия. </w:t>
      </w:r>
    </w:p>
    <w:p w:rsidR="009933F8" w:rsidRDefault="003C10D4">
      <w:pPr>
        <w:ind w:firstLine="709"/>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Понятие «Психологические границы». Виды границ. Особенности отношений с другими людьми.</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8. Мои границы (часть 2)</w:t>
      </w:r>
    </w:p>
    <w:p w:rsidR="009933F8" w:rsidRDefault="003C10D4">
      <w:pPr>
        <w:ind w:firstLine="709"/>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«Мое настроение как погода».  Игра «Слоник, утка, зайчик». Диагностика-обсуждение «Границы». </w:t>
      </w:r>
      <w:r>
        <w:rPr>
          <w:rFonts w:ascii="Times New Roman" w:hAnsi="Times New Roman"/>
          <w:sz w:val="28"/>
          <w:szCs w:val="28"/>
        </w:rPr>
        <w:lastRenderedPageBreak/>
        <w:t xml:space="preserve">Упражнение «Выход-вход в круг». Упражнение «Дай отпор». Упражнение «Испорченная пластинка». Рефлексия. </w:t>
      </w:r>
    </w:p>
    <w:p w:rsidR="009933F8" w:rsidRDefault="003C10D4">
      <w:pPr>
        <w:ind w:firstLine="709"/>
        <w:jc w:val="both"/>
        <w:rPr>
          <w:rFonts w:ascii="Times New Roman" w:hAnsi="Times New Roman"/>
          <w:color w:val="000000"/>
          <w:sz w:val="28"/>
          <w:szCs w:val="28"/>
        </w:rPr>
      </w:pPr>
      <w:r>
        <w:rPr>
          <w:rFonts w:ascii="Times New Roman" w:hAnsi="Times New Roman"/>
          <w:b/>
          <w:bCs/>
          <w:sz w:val="28"/>
          <w:szCs w:val="28"/>
        </w:rPr>
        <w:t>Теория (30 минут)</w:t>
      </w:r>
      <w:r>
        <w:rPr>
          <w:rFonts w:ascii="Times New Roman" w:hAnsi="Times New Roman"/>
          <w:sz w:val="28"/>
          <w:szCs w:val="28"/>
        </w:rPr>
        <w:t>: Признаки нарушения границ. Методы убеждения. Прием</w:t>
      </w:r>
      <w:r>
        <w:rPr>
          <w:rFonts w:ascii="Times New Roman" w:hAnsi="Times New Roman"/>
          <w:color w:val="000000"/>
          <w:sz w:val="28"/>
          <w:szCs w:val="28"/>
        </w:rPr>
        <w:t xml:space="preserve"> «Испорченная пластинка».</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9. Уверенное поведение (часть 1)</w:t>
      </w:r>
    </w:p>
    <w:p w:rsidR="009933F8" w:rsidRDefault="003C10D4">
      <w:pPr>
        <w:ind w:firstLine="709"/>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«Комплимент». Упражнение «Рисунок по кругу». Мозговой штурм «Уверенное, неуверенное и агрессивное поведение». Упражнение «Выставка скульптур». Упражнение «Разные слова». Рефлексия. </w:t>
      </w:r>
    </w:p>
    <w:p w:rsidR="009933F8" w:rsidRDefault="003C10D4">
      <w:pPr>
        <w:ind w:firstLine="709"/>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Признаки уверенного, неуверенного и агрессивного поведения. Причины поведения. Влияние слов на формирование уверенности в себе.</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10. Уверенное поведение (часть 2)</w:t>
      </w:r>
    </w:p>
    <w:p w:rsidR="009933F8" w:rsidRDefault="003C10D4">
      <w:pPr>
        <w:ind w:firstLine="709"/>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«Разрешаю себе».  Упражнение «Тюремщики и заключенные». Упражнение «Риск». Упражнение «Социальные страхи». Обучение способам повышения уверенности в себе. Рефлексия.    </w:t>
      </w:r>
    </w:p>
    <w:p w:rsidR="009933F8" w:rsidRDefault="003C10D4">
      <w:pPr>
        <w:ind w:firstLine="709"/>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Отношение к риску. Причины возникновения социальных страхов. Способы повышения уверенности в себе.</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11. Принятие себя</w:t>
      </w:r>
    </w:p>
    <w:p w:rsidR="009933F8" w:rsidRDefault="003C10D4">
      <w:pPr>
        <w:ind w:firstLine="709"/>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«Я уважаю тебя».  Упражнение «Сам такой».  Дискуссия «Что такое самоуважение?». Упражнение «Двое: я и моя тень». Рефлексия.   </w:t>
      </w:r>
    </w:p>
    <w:p w:rsidR="009933F8" w:rsidRDefault="003C10D4">
      <w:pPr>
        <w:ind w:firstLine="709"/>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Уважение. Индивидуальные особенности. Самоуважение.</w:t>
      </w:r>
    </w:p>
    <w:p w:rsidR="009933F8" w:rsidRDefault="003C10D4">
      <w:pPr>
        <w:ind w:firstLine="709"/>
        <w:jc w:val="both"/>
        <w:rPr>
          <w:rFonts w:ascii="Times New Roman" w:hAnsi="Times New Roman"/>
          <w:b/>
          <w:bCs/>
          <w:i/>
          <w:iCs/>
          <w:sz w:val="28"/>
          <w:szCs w:val="28"/>
        </w:rPr>
      </w:pPr>
      <w:r>
        <w:rPr>
          <w:rFonts w:ascii="Times New Roman" w:hAnsi="Times New Roman"/>
          <w:b/>
          <w:bCs/>
          <w:i/>
          <w:iCs/>
          <w:sz w:val="28"/>
          <w:szCs w:val="28"/>
        </w:rPr>
        <w:t>Тема 12. Ресурсы</w:t>
      </w:r>
    </w:p>
    <w:p w:rsidR="009933F8" w:rsidRDefault="003C10D4">
      <w:pPr>
        <w:ind w:firstLine="709"/>
        <w:jc w:val="both"/>
        <w:rPr>
          <w:rFonts w:ascii="Times New Roman" w:hAnsi="Times New Roman"/>
          <w:sz w:val="28"/>
          <w:szCs w:val="28"/>
        </w:rPr>
      </w:pPr>
      <w:r>
        <w:rPr>
          <w:rFonts w:ascii="Times New Roman" w:hAnsi="Times New Roman"/>
          <w:b/>
          <w:bCs/>
          <w:sz w:val="28"/>
          <w:szCs w:val="28"/>
        </w:rPr>
        <w:t>Практика (1 час 30 минут)</w:t>
      </w:r>
      <w:r>
        <w:rPr>
          <w:rFonts w:ascii="Times New Roman" w:hAnsi="Times New Roman"/>
          <w:sz w:val="28"/>
          <w:szCs w:val="28"/>
        </w:rPr>
        <w:t xml:space="preserve">: Приветствие «Мне важно».  Игра «Всеобщее внимание». Упражнение «Энергия». Упражнение «Коллаж». Упражнение «Конверт с пожеланиями». Рефлексия. </w:t>
      </w:r>
    </w:p>
    <w:p w:rsidR="009933F8" w:rsidRDefault="003C10D4">
      <w:pPr>
        <w:ind w:firstLine="709"/>
        <w:jc w:val="both"/>
        <w:rPr>
          <w:rFonts w:ascii="Times New Roman" w:hAnsi="Times New Roman"/>
          <w:sz w:val="28"/>
          <w:szCs w:val="28"/>
        </w:rPr>
      </w:pPr>
      <w:r>
        <w:rPr>
          <w:rFonts w:ascii="Times New Roman" w:hAnsi="Times New Roman"/>
          <w:b/>
          <w:bCs/>
          <w:sz w:val="28"/>
          <w:szCs w:val="28"/>
        </w:rPr>
        <w:t>Теория (30 минут)</w:t>
      </w:r>
      <w:r>
        <w:rPr>
          <w:rFonts w:ascii="Times New Roman" w:hAnsi="Times New Roman"/>
          <w:sz w:val="28"/>
          <w:szCs w:val="28"/>
        </w:rPr>
        <w:t>: Ресурсы. Причины усталости.</w:t>
      </w:r>
    </w:p>
    <w:p w:rsidR="009933F8" w:rsidRDefault="009933F8">
      <w:pPr>
        <w:ind w:firstLine="709"/>
        <w:contextualSpacing/>
        <w:jc w:val="center"/>
        <w:rPr>
          <w:rFonts w:ascii="Times New Roman" w:hAnsi="Times New Roman"/>
          <w:b/>
          <w:sz w:val="28"/>
          <w:szCs w:val="28"/>
        </w:rPr>
      </w:pPr>
    </w:p>
    <w:p w:rsidR="009933F8" w:rsidRDefault="003C10D4">
      <w:pPr>
        <w:ind w:firstLine="709"/>
        <w:contextualSpacing/>
        <w:jc w:val="center"/>
        <w:rPr>
          <w:rFonts w:ascii="Times New Roman" w:hAnsi="Times New Roman"/>
          <w:b/>
          <w:sz w:val="28"/>
          <w:szCs w:val="28"/>
        </w:rPr>
      </w:pPr>
      <w:r>
        <w:rPr>
          <w:rFonts w:ascii="Times New Roman" w:hAnsi="Times New Roman"/>
          <w:b/>
          <w:sz w:val="28"/>
          <w:szCs w:val="28"/>
        </w:rPr>
        <w:t>3. Формы контроля и оценочные материалы</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 xml:space="preserve">Основной формой оценки результатов освоения Программы является рефлексия учащихся, которая проводится в начале и по завершению каждого занятия.  </w:t>
      </w:r>
    </w:p>
    <w:p w:rsidR="009933F8" w:rsidRDefault="003C10D4">
      <w:pPr>
        <w:ind w:firstLine="709"/>
        <w:contextualSpacing/>
        <w:jc w:val="both"/>
        <w:rPr>
          <w:rFonts w:ascii="Times New Roman" w:hAnsi="Times New Roman"/>
          <w:color w:val="000000"/>
          <w:sz w:val="28"/>
          <w:szCs w:val="28"/>
        </w:rPr>
      </w:pPr>
      <w:r>
        <w:rPr>
          <w:rFonts w:ascii="Times New Roman" w:hAnsi="Times New Roman"/>
          <w:sz w:val="28"/>
          <w:szCs w:val="28"/>
        </w:rPr>
        <w:t>Помимо этого, педагог, проводящий обучение по Программе использует наблюдение, с целью отслеживания и своевременной коррекции педагогического процесса.</w:t>
      </w:r>
    </w:p>
    <w:p w:rsidR="009933F8" w:rsidRDefault="003C10D4">
      <w:pPr>
        <w:ind w:firstLine="709"/>
        <w:contextualSpacing/>
        <w:jc w:val="both"/>
        <w:rPr>
          <w:rFonts w:ascii="Times New Roman" w:hAnsi="Times New Roman"/>
          <w:color w:val="000000"/>
          <w:sz w:val="28"/>
          <w:szCs w:val="28"/>
        </w:rPr>
      </w:pPr>
      <w:r>
        <w:rPr>
          <w:rFonts w:ascii="Times New Roman" w:hAnsi="Times New Roman"/>
          <w:color w:val="000000"/>
          <w:sz w:val="28"/>
          <w:szCs w:val="28"/>
        </w:rPr>
        <w:t xml:space="preserve">Так же по после прохождения всех занятий проводится анкетирование участников, направленное на получение обратной связи об участии в Программе.  </w:t>
      </w:r>
    </w:p>
    <w:p w:rsidR="009933F8" w:rsidRDefault="009933F8">
      <w:pPr>
        <w:ind w:firstLine="709"/>
        <w:contextualSpacing/>
        <w:jc w:val="both"/>
        <w:rPr>
          <w:rFonts w:ascii="Times New Roman" w:hAnsi="Times New Roman"/>
          <w:sz w:val="28"/>
          <w:szCs w:val="28"/>
        </w:rPr>
      </w:pPr>
    </w:p>
    <w:p w:rsidR="009933F8" w:rsidRDefault="003C10D4">
      <w:pPr>
        <w:ind w:firstLine="709"/>
        <w:contextualSpacing/>
        <w:jc w:val="center"/>
        <w:rPr>
          <w:rFonts w:ascii="Times New Roman" w:hAnsi="Times New Roman"/>
          <w:b/>
          <w:sz w:val="28"/>
          <w:szCs w:val="28"/>
        </w:rPr>
      </w:pPr>
      <w:r>
        <w:rPr>
          <w:rFonts w:ascii="Times New Roman" w:hAnsi="Times New Roman"/>
          <w:b/>
          <w:sz w:val="28"/>
          <w:szCs w:val="28"/>
        </w:rPr>
        <w:t>4. Организационно-педагогические условия реализации Программы</w:t>
      </w:r>
    </w:p>
    <w:p w:rsidR="004B33C1" w:rsidRDefault="004B33C1" w:rsidP="004B33C1">
      <w:pPr>
        <w:ind w:firstLine="709"/>
        <w:contextualSpacing/>
        <w:jc w:val="both"/>
        <w:rPr>
          <w:rFonts w:ascii="Times New Roman" w:hAnsi="Times New Roman"/>
          <w:b/>
          <w:bCs/>
          <w:i/>
          <w:iCs/>
          <w:sz w:val="28"/>
          <w:szCs w:val="28"/>
        </w:rPr>
      </w:pPr>
    </w:p>
    <w:p w:rsidR="004B33C1" w:rsidRDefault="004B33C1" w:rsidP="004B33C1">
      <w:pPr>
        <w:ind w:firstLine="709"/>
        <w:contextualSpacing/>
        <w:jc w:val="both"/>
        <w:rPr>
          <w:rFonts w:ascii="Times New Roman" w:hAnsi="Times New Roman"/>
          <w:b/>
          <w:i/>
          <w:sz w:val="28"/>
        </w:rPr>
      </w:pPr>
      <w:r>
        <w:rPr>
          <w:rFonts w:ascii="Times New Roman" w:hAnsi="Times New Roman"/>
          <w:b/>
          <w:bCs/>
          <w:i/>
          <w:iCs/>
          <w:sz w:val="28"/>
          <w:szCs w:val="28"/>
        </w:rPr>
        <w:t>Кадровые условия реализации Программы</w:t>
      </w:r>
    </w:p>
    <w:p w:rsidR="004B33C1" w:rsidRPr="00C4514E" w:rsidRDefault="004B33C1" w:rsidP="004B33C1">
      <w:pPr>
        <w:pStyle w:val="s10"/>
        <w:tabs>
          <w:tab w:val="left" w:pos="360"/>
        </w:tabs>
        <w:spacing w:before="0" w:beforeAutospacing="0" w:after="0" w:afterAutospacing="0"/>
        <w:ind w:firstLine="680"/>
        <w:jc w:val="both"/>
      </w:pPr>
      <w:r w:rsidRPr="00C4514E">
        <w:lastRenderedPageBreak/>
        <w:t xml:space="preserve">Реализация дополнительной </w:t>
      </w:r>
      <w:r>
        <w:t>обще</w:t>
      </w:r>
      <w:r w:rsidRPr="00C4514E">
        <w:t>образовательной программы обеспечивается научно-педагогическими работниками организации, а также лицами, привлекаемыми к реализации программы на условиях гражданско-правового договора, имеют:</w:t>
      </w:r>
    </w:p>
    <w:p w:rsidR="009933F8" w:rsidRDefault="004B33C1" w:rsidP="004B33C1">
      <w:pPr>
        <w:pStyle w:val="s10"/>
        <w:tabs>
          <w:tab w:val="left" w:pos="360"/>
        </w:tabs>
        <w:spacing w:before="0" w:beforeAutospacing="0" w:after="0" w:afterAutospacing="0"/>
        <w:ind w:firstLine="680"/>
        <w:jc w:val="both"/>
        <w:rPr>
          <w:b/>
          <w:sz w:val="28"/>
          <w:szCs w:val="28"/>
        </w:rPr>
      </w:pPr>
      <w:r w:rsidRPr="00C4514E">
        <w:t>Высшее профессиональное образование или среднее профессиональное образование в области, соответствующей профилю кружка, секции, студии, клубного и иного детского объединения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"Образование и педагогика" без предъявления требований к стажу работы.</w:t>
      </w:r>
      <w:r>
        <w:t xml:space="preserve">  Организация, вправе в соответствии с Федеральным </w:t>
      </w:r>
      <w:hyperlink r:id="rId10" w:anchor="l1" w:history="1">
        <w:r>
          <w:rPr>
            <w:u w:val="single"/>
          </w:rPr>
          <w:t>законом</w:t>
        </w:r>
      </w:hyperlink>
      <w:r>
        <w:t xml:space="preserve"> об образовании привлекать к занятию педагогической деятельностью по дополнительным общеобразовательным программам лиц, обучающихся по образовательным программам высшего образования по специальностям и направлениям подготовки, соответствующим направленности дополнительных общеобразовательных программ, и успешно прошедших промежуточную аттестацию не менее чем за два года обучения. Соответствие образовательной программы высшего образования направленности дополнительной общеобразовательной программы определяется указанными организациями</w:t>
      </w:r>
    </w:p>
    <w:p w:rsidR="009933F8" w:rsidRDefault="003C10D4">
      <w:pPr>
        <w:ind w:firstLine="709"/>
        <w:contextualSpacing/>
        <w:jc w:val="both"/>
        <w:rPr>
          <w:rFonts w:ascii="Times New Roman" w:hAnsi="Times New Roman"/>
          <w:b/>
          <w:i/>
          <w:sz w:val="28"/>
        </w:rPr>
      </w:pPr>
      <w:r>
        <w:rPr>
          <w:rFonts w:ascii="Times New Roman" w:hAnsi="Times New Roman"/>
          <w:b/>
          <w:bCs/>
          <w:i/>
          <w:iCs/>
          <w:sz w:val="28"/>
          <w:szCs w:val="28"/>
        </w:rPr>
        <w:t>Материально-технические условия реализации Программы</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Реализация Программы не предполагает наличия специализированного учебного кабинета при условии соответствия учебных кабинетов санитарным нормам.</w:t>
      </w:r>
    </w:p>
    <w:p w:rsidR="009933F8" w:rsidRDefault="003C10D4">
      <w:pPr>
        <w:ind w:firstLine="709"/>
        <w:contextualSpacing/>
        <w:jc w:val="both"/>
        <w:rPr>
          <w:rFonts w:ascii="Times New Roman" w:hAnsi="Times New Roman"/>
          <w:color w:val="333333"/>
          <w:sz w:val="28"/>
          <w:szCs w:val="28"/>
          <w:shd w:val="clear" w:color="auto" w:fill="FFFFFF"/>
        </w:rPr>
      </w:pPr>
      <w:r>
        <w:rPr>
          <w:rFonts w:ascii="Times New Roman" w:hAnsi="Times New Roman"/>
          <w:sz w:val="28"/>
          <w:szCs w:val="28"/>
        </w:rPr>
        <w:t xml:space="preserve">- Аудитория для проведения занятий (просторное помещение не менее 25 </w:t>
      </w:r>
      <w:r>
        <w:rPr>
          <w:rFonts w:ascii="Times New Roman" w:hAnsi="Times New Roman"/>
          <w:sz w:val="28"/>
          <w:szCs w:val="28"/>
          <w:shd w:val="clear" w:color="auto" w:fill="FFFFFF"/>
        </w:rPr>
        <w:t>м²</w:t>
      </w:r>
      <w:r>
        <w:rPr>
          <w:rFonts w:ascii="Times New Roman" w:hAnsi="Times New Roman"/>
          <w:color w:val="333333"/>
          <w:sz w:val="28"/>
          <w:szCs w:val="28"/>
          <w:shd w:val="clear" w:color="auto" w:fill="FFFFFF"/>
        </w:rPr>
        <w:t>);</w:t>
      </w:r>
    </w:p>
    <w:p w:rsidR="009933F8" w:rsidRDefault="003C10D4">
      <w:pPr>
        <w:ind w:firstLine="709"/>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- 4 стола (для работы в малых группах);</w:t>
      </w:r>
    </w:p>
    <w:p w:rsidR="009933F8" w:rsidRDefault="003C10D4">
      <w:pPr>
        <w:ind w:firstLine="709"/>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 стулья по количеству участников;</w:t>
      </w:r>
    </w:p>
    <w:p w:rsidR="009933F8" w:rsidRDefault="003C10D4">
      <w:pPr>
        <w:ind w:firstLine="709"/>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флипчарт, альбом для флипчарта, или доска; </w:t>
      </w:r>
    </w:p>
    <w:p w:rsidR="009933F8" w:rsidRDefault="003C10D4">
      <w:pPr>
        <w:ind w:firstLine="709"/>
        <w:jc w:val="both"/>
        <w:rPr>
          <w:rFonts w:ascii="Times New Roman" w:hAnsi="Times New Roman"/>
          <w:sz w:val="28"/>
          <w:szCs w:val="28"/>
        </w:rPr>
      </w:pPr>
      <w:r>
        <w:rPr>
          <w:rFonts w:ascii="Times New Roman" w:hAnsi="Times New Roman"/>
          <w:sz w:val="28"/>
          <w:szCs w:val="28"/>
          <w:shd w:val="clear" w:color="auto" w:fill="FFFFFF"/>
        </w:rPr>
        <w:t>- бумага, ватман, маркеры, карандаши, фломастеры, ручки, мел</w:t>
      </w:r>
      <w:r>
        <w:rPr>
          <w:rFonts w:ascii="Times New Roman" w:hAnsi="Times New Roman"/>
          <w:sz w:val="28"/>
          <w:szCs w:val="28"/>
        </w:rPr>
        <w:t>.</w:t>
      </w:r>
    </w:p>
    <w:p w:rsidR="009933F8" w:rsidRDefault="009933F8">
      <w:pPr>
        <w:ind w:firstLine="709"/>
        <w:contextualSpacing/>
        <w:jc w:val="both"/>
        <w:rPr>
          <w:rFonts w:ascii="Times New Roman" w:hAnsi="Times New Roman"/>
          <w:b/>
          <w:i/>
          <w:sz w:val="28"/>
          <w:szCs w:val="28"/>
        </w:rPr>
      </w:pPr>
    </w:p>
    <w:p w:rsidR="009933F8" w:rsidRDefault="003C10D4">
      <w:pPr>
        <w:ind w:firstLine="709"/>
        <w:contextualSpacing/>
        <w:jc w:val="both"/>
        <w:rPr>
          <w:rFonts w:ascii="Times New Roman" w:hAnsi="Times New Roman"/>
          <w:b/>
          <w:bCs/>
          <w:i/>
          <w:iCs/>
          <w:sz w:val="28"/>
          <w:szCs w:val="28"/>
        </w:rPr>
      </w:pPr>
      <w:r>
        <w:rPr>
          <w:rFonts w:ascii="Times New Roman" w:hAnsi="Times New Roman"/>
          <w:b/>
          <w:bCs/>
          <w:i/>
          <w:iCs/>
          <w:sz w:val="28"/>
          <w:szCs w:val="28"/>
        </w:rPr>
        <w:t>Учебно-методическое и информационное обеспечение Программы</w:t>
      </w:r>
    </w:p>
    <w:p w:rsidR="009933F8" w:rsidRDefault="003C10D4">
      <w:pPr>
        <w:ind w:firstLine="709"/>
        <w:contextualSpacing/>
        <w:jc w:val="center"/>
        <w:rPr>
          <w:rFonts w:ascii="Times New Roman" w:hAnsi="Times New Roman"/>
          <w:b/>
          <w:sz w:val="28"/>
          <w:szCs w:val="28"/>
        </w:rPr>
      </w:pPr>
      <w:r>
        <w:rPr>
          <w:rFonts w:ascii="Times New Roman" w:hAnsi="Times New Roman"/>
          <w:b/>
          <w:bCs/>
          <w:sz w:val="28"/>
          <w:szCs w:val="28"/>
        </w:rPr>
        <w:t>Список литературы</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1. Авидон И. Сто разминок, которые украсят ваш тренинг/ И. Авидон, О. Гончукова.  – СПб.: Речь, 2010. – 256 с.   </w:t>
      </w:r>
    </w:p>
    <w:p w:rsidR="009933F8" w:rsidRDefault="003C10D4">
      <w:pPr>
        <w:ind w:firstLine="709"/>
        <w:jc w:val="both"/>
        <w:rPr>
          <w:rFonts w:ascii="Times New Roman" w:hAnsi="Times New Roman"/>
          <w:sz w:val="28"/>
          <w:szCs w:val="28"/>
        </w:rPr>
      </w:pPr>
      <w:r>
        <w:rPr>
          <w:rFonts w:ascii="Times New Roman" w:hAnsi="Times New Roman"/>
          <w:sz w:val="28"/>
          <w:szCs w:val="28"/>
        </w:rPr>
        <w:t>2. Алексеева И.А.  Реабилитационная работа с детьми, пережившими травму, в условиях организаций для детей-сирот и детей, оставшихся без попечения родителей (методическое пособие)/ И.А. Алекссева, И.Г. Новосельский.  - М.: Национальный фонд защиты детей от жестокого обращения, 2015. - 232 стр.</w:t>
      </w:r>
    </w:p>
    <w:p w:rsidR="009933F8" w:rsidRDefault="003C10D4">
      <w:pPr>
        <w:ind w:firstLine="709"/>
        <w:jc w:val="both"/>
        <w:rPr>
          <w:rFonts w:ascii="Times New Roman" w:hAnsi="Times New Roman"/>
          <w:sz w:val="28"/>
          <w:szCs w:val="28"/>
        </w:rPr>
      </w:pPr>
      <w:r>
        <w:rPr>
          <w:rFonts w:ascii="Times New Roman" w:hAnsi="Times New Roman"/>
          <w:sz w:val="28"/>
          <w:szCs w:val="28"/>
        </w:rPr>
        <w:t>3. Анн Л. Ф.  Психологический тренинг с подростками/ Л.Ф. Анн. — СПб.: Питер, 2007 — 271 с: ил. — (Серия «Эффективный тренинг»).</w:t>
      </w:r>
    </w:p>
    <w:p w:rsidR="009933F8" w:rsidRDefault="003C10D4">
      <w:pPr>
        <w:ind w:firstLine="709"/>
        <w:jc w:val="both"/>
        <w:rPr>
          <w:rFonts w:ascii="Times New Roman" w:hAnsi="Times New Roman"/>
          <w:sz w:val="28"/>
          <w:szCs w:val="28"/>
        </w:rPr>
      </w:pPr>
      <w:r>
        <w:rPr>
          <w:rFonts w:ascii="Times New Roman" w:hAnsi="Times New Roman"/>
          <w:sz w:val="28"/>
          <w:szCs w:val="28"/>
        </w:rPr>
        <w:t>4. Грецов А.Г. Тренинги развития с подростками: творчество, общение, самопознание/ А.Г. Грецов. - Питер, 2011. - 416 с.</w:t>
      </w:r>
    </w:p>
    <w:p w:rsidR="009933F8" w:rsidRDefault="003C10D4">
      <w:pPr>
        <w:ind w:firstLine="709"/>
        <w:jc w:val="both"/>
        <w:rPr>
          <w:rFonts w:ascii="Times New Roman" w:hAnsi="Times New Roman"/>
          <w:sz w:val="28"/>
          <w:szCs w:val="28"/>
        </w:rPr>
      </w:pPr>
      <w:r>
        <w:rPr>
          <w:rFonts w:ascii="Times New Roman" w:hAnsi="Times New Roman"/>
          <w:sz w:val="28"/>
          <w:szCs w:val="28"/>
        </w:rPr>
        <w:t>5. Семенова Е.М. (автор-составитель). Тренинг эмоциональной устойчивости педагога. Учебное пособие / Е.М. Семенова. — М.: Изд-во Института Психотерапии, 2002. — 224 с.</w:t>
      </w:r>
    </w:p>
    <w:p w:rsidR="009933F8" w:rsidRDefault="003C10D4">
      <w:pPr>
        <w:ind w:firstLine="709"/>
        <w:jc w:val="both"/>
        <w:rPr>
          <w:rFonts w:ascii="Times New Roman" w:hAnsi="Times New Roman"/>
          <w:sz w:val="28"/>
          <w:szCs w:val="28"/>
        </w:rPr>
      </w:pPr>
      <w:r>
        <w:rPr>
          <w:rFonts w:ascii="Times New Roman" w:hAnsi="Times New Roman"/>
          <w:sz w:val="28"/>
          <w:szCs w:val="28"/>
        </w:rPr>
        <w:t>6. Стишенок И.В. Тренинг уверенности в себе: развитие и реализация новых возможностей/ И.В. Стишенок — СПб.: Речь, 2008. — 230 с.</w:t>
      </w:r>
    </w:p>
    <w:p w:rsidR="009933F8" w:rsidRDefault="003C10D4">
      <w:pPr>
        <w:ind w:firstLine="709"/>
        <w:contextualSpacing/>
        <w:jc w:val="center"/>
        <w:rPr>
          <w:rFonts w:ascii="Times New Roman" w:hAnsi="Times New Roman"/>
          <w:b/>
          <w:bCs/>
          <w:sz w:val="28"/>
          <w:szCs w:val="28"/>
        </w:rPr>
      </w:pPr>
      <w:r>
        <w:rPr>
          <w:rFonts w:ascii="Times New Roman" w:hAnsi="Times New Roman"/>
          <w:b/>
          <w:bCs/>
          <w:sz w:val="28"/>
          <w:szCs w:val="28"/>
        </w:rPr>
        <w:t>Интернет-ресурсы</w:t>
      </w:r>
    </w:p>
    <w:p w:rsidR="009933F8" w:rsidRDefault="003C10D4">
      <w:pPr>
        <w:ind w:firstLine="709"/>
        <w:contextualSpacing/>
        <w:jc w:val="both"/>
      </w:pPr>
      <w:r>
        <w:rPr>
          <w:rFonts w:ascii="Times New Roman" w:hAnsi="Times New Roman"/>
          <w:sz w:val="28"/>
          <w:szCs w:val="28"/>
        </w:rPr>
        <w:lastRenderedPageBreak/>
        <w:t>1. Ассертивность</w:t>
      </w:r>
      <w:r>
        <w:rPr>
          <w:rFonts w:ascii="Times New Roman" w:hAnsi="Times New Roman"/>
          <w:color w:val="000000"/>
          <w:sz w:val="27"/>
          <w:szCs w:val="27"/>
        </w:rPr>
        <w:t xml:space="preserve"> [Электронный ресурс]</w:t>
      </w:r>
      <w:r>
        <w:rPr>
          <w:rFonts w:ascii="Times New Roman" w:hAnsi="Times New Roman"/>
          <w:sz w:val="28"/>
          <w:szCs w:val="28"/>
        </w:rPr>
        <w:t xml:space="preserve"> //Википедия. </w:t>
      </w:r>
      <w:r>
        <w:rPr>
          <w:rFonts w:ascii="Times New Roman" w:hAnsi="Times New Roman"/>
          <w:color w:val="000000"/>
          <w:sz w:val="27"/>
          <w:szCs w:val="27"/>
        </w:rPr>
        <w:t>URL:</w:t>
      </w:r>
      <w:r>
        <w:rPr>
          <w:rFonts w:ascii="Times New Roman" w:hAnsi="Times New Roman"/>
          <w:sz w:val="28"/>
          <w:szCs w:val="28"/>
        </w:rPr>
        <w:t xml:space="preserve"> </w:t>
      </w:r>
      <w:hyperlink r:id="rId11" w:anchor=":~:text=%D0%90%D1%81%D1%81%D0%B5%D1%80%D1%82%D0%B8%D0%B2%D0%BD%D0%BE%D1%81%D1%82%D1%8C%20(%D0%BE%D1%82%20%D0%B0%D0%BD%D0%B3%D0%BB.%20assertiveness%20%3C,%D0%BF%D0%BE%D0%B2%D0%B5%D0%B4%D0%B5%D0%BD%D0%B8%D0%B5%20%D0%B8%20%D0%BE%D1%82%D0%B2%D0%B5%D1%87%D0%B0">
        <w:r>
          <w:rPr>
            <w:rStyle w:val="af3"/>
            <w:rFonts w:ascii="Times New Roman" w:hAnsi="Times New Roman"/>
            <w:sz w:val="28"/>
            <w:szCs w:val="28"/>
          </w:rPr>
          <w:t>Ассертивность — Википедия (wikipedia.org)</w:t>
        </w:r>
      </w:hyperlink>
      <w:r>
        <w:rPr>
          <w:rFonts w:ascii="Times New Roman" w:hAnsi="Times New Roman"/>
          <w:sz w:val="28"/>
          <w:szCs w:val="28"/>
        </w:rPr>
        <w:t>. (Дата обращения: 07.05.2021).</w:t>
      </w:r>
    </w:p>
    <w:p w:rsidR="009933F8" w:rsidRDefault="003C10D4">
      <w:pPr>
        <w:ind w:firstLine="709"/>
        <w:jc w:val="both"/>
      </w:pPr>
      <w:r>
        <w:rPr>
          <w:rFonts w:ascii="Times New Roman" w:hAnsi="Times New Roman"/>
          <w:sz w:val="28"/>
          <w:szCs w:val="28"/>
        </w:rPr>
        <w:t>2. Князев, И. О психологических границах</w:t>
      </w:r>
      <w:r>
        <w:rPr>
          <w:rFonts w:ascii="Times New Roman" w:hAnsi="Times New Roman"/>
          <w:color w:val="000000"/>
          <w:sz w:val="27"/>
          <w:szCs w:val="27"/>
        </w:rPr>
        <w:t xml:space="preserve"> [Электронный ресурс]</w:t>
      </w:r>
      <w:r>
        <w:rPr>
          <w:rFonts w:ascii="Times New Roman" w:hAnsi="Times New Roman"/>
          <w:sz w:val="28"/>
          <w:szCs w:val="28"/>
        </w:rPr>
        <w:t xml:space="preserve"> // b17.ru. </w:t>
      </w:r>
      <w:r>
        <w:rPr>
          <w:rFonts w:ascii="Times New Roman" w:hAnsi="Times New Roman"/>
          <w:color w:val="000000"/>
          <w:sz w:val="27"/>
          <w:szCs w:val="27"/>
        </w:rPr>
        <w:t>URL:</w:t>
      </w:r>
      <w:r>
        <w:rPr>
          <w:rFonts w:ascii="Times New Roman" w:hAnsi="Times New Roman"/>
          <w:sz w:val="28"/>
          <w:szCs w:val="28"/>
        </w:rPr>
        <w:t xml:space="preserve"> </w:t>
      </w:r>
      <w:hyperlink r:id="rId12">
        <w:r>
          <w:rPr>
            <w:rStyle w:val="af3"/>
            <w:rFonts w:ascii="Times New Roman" w:hAnsi="Times New Roman"/>
            <w:sz w:val="28"/>
            <w:szCs w:val="28"/>
          </w:rPr>
          <w:t>О психологических границах (b17.ru)</w:t>
        </w:r>
      </w:hyperlink>
      <w:r>
        <w:rPr>
          <w:rFonts w:ascii="Times New Roman" w:hAnsi="Times New Roman"/>
          <w:sz w:val="28"/>
          <w:szCs w:val="28"/>
        </w:rPr>
        <w:t>. (Дата обращения: 17.05.2021).</w:t>
      </w:r>
    </w:p>
    <w:p w:rsidR="009933F8" w:rsidRDefault="003C10D4">
      <w:pPr>
        <w:ind w:firstLine="709"/>
        <w:jc w:val="both"/>
        <w:rPr>
          <w:rFonts w:ascii="Times New Roman" w:hAnsi="Times New Roman"/>
          <w:sz w:val="28"/>
          <w:szCs w:val="28"/>
        </w:rPr>
      </w:pPr>
      <w:r>
        <w:rPr>
          <w:rFonts w:ascii="Times New Roman" w:hAnsi="Times New Roman"/>
          <w:sz w:val="28"/>
          <w:szCs w:val="28"/>
        </w:rPr>
        <w:t>3. Коррекционно-развивающая программа, направленная на развитие эмоционального интеллекта у подростков [</w:t>
      </w:r>
      <w:r>
        <w:rPr>
          <w:rFonts w:ascii="Times New Roman" w:hAnsi="Times New Roman"/>
          <w:color w:val="000000"/>
          <w:sz w:val="27"/>
          <w:szCs w:val="27"/>
        </w:rPr>
        <w:t>Электронный ресурс]</w:t>
      </w:r>
      <w:r>
        <w:rPr>
          <w:rFonts w:ascii="Times New Roman" w:hAnsi="Times New Roman"/>
          <w:sz w:val="28"/>
          <w:szCs w:val="28"/>
        </w:rPr>
        <w:t xml:space="preserve"> //Инфоурок. URL: </w:t>
      </w:r>
      <w:hyperlink r:id="rId13">
        <w:r>
          <w:rPr>
            <w:rStyle w:val="af3"/>
            <w:rFonts w:ascii="Times New Roman" w:hAnsi="Times New Roman"/>
            <w:sz w:val="28"/>
            <w:szCs w:val="28"/>
          </w:rPr>
          <w:t>РАЗВИВАЮЩАЯ ПРОГРАММА "РАЗВИТИЕ ЭМОЦИОНАЛЬНОГО ИНТЕЛЛЕКТА ПОДРОСТКОВ" (infourok.ru)</w:t>
        </w:r>
      </w:hyperlink>
      <w:hyperlink r:id="rId14">
        <w:r>
          <w:rPr>
            <w:rStyle w:val="af3"/>
            <w:rFonts w:ascii="Times New Roman" w:hAnsi="Times New Roman"/>
            <w:sz w:val="28"/>
            <w:szCs w:val="28"/>
            <w:u w:val="none"/>
          </w:rPr>
          <w:t xml:space="preserve">. </w:t>
        </w:r>
      </w:hyperlink>
      <w:r>
        <w:rPr>
          <w:rFonts w:ascii="Times New Roman" w:hAnsi="Times New Roman"/>
          <w:sz w:val="28"/>
          <w:szCs w:val="28"/>
        </w:rPr>
        <w:t>(Дата обращения: 09.05.2021).</w:t>
      </w:r>
    </w:p>
    <w:p w:rsidR="009933F8" w:rsidRDefault="003C10D4">
      <w:pPr>
        <w:ind w:firstLine="709"/>
        <w:jc w:val="both"/>
      </w:pPr>
      <w:r>
        <w:rPr>
          <w:rFonts w:ascii="Times New Roman" w:hAnsi="Times New Roman"/>
          <w:sz w:val="28"/>
          <w:szCs w:val="28"/>
        </w:rPr>
        <w:t>4. Понятие границ личности, виды и функции</w:t>
      </w:r>
      <w:r>
        <w:rPr>
          <w:rFonts w:ascii="Times New Roman" w:hAnsi="Times New Roman"/>
          <w:color w:val="000000"/>
          <w:sz w:val="27"/>
          <w:szCs w:val="27"/>
        </w:rPr>
        <w:t xml:space="preserve"> [Электронный ресурс]</w:t>
      </w:r>
      <w:r>
        <w:rPr>
          <w:rFonts w:ascii="Times New Roman" w:hAnsi="Times New Roman"/>
          <w:sz w:val="28"/>
          <w:szCs w:val="28"/>
        </w:rPr>
        <w:t xml:space="preserve"> // «Первый шаг». </w:t>
      </w:r>
      <w:r>
        <w:rPr>
          <w:rFonts w:ascii="Times New Roman" w:hAnsi="Times New Roman"/>
          <w:color w:val="000000"/>
          <w:sz w:val="27"/>
          <w:szCs w:val="27"/>
        </w:rPr>
        <w:t xml:space="preserve">URL: </w:t>
      </w:r>
      <w:hyperlink r:id="rId15">
        <w:r>
          <w:rPr>
            <w:rStyle w:val="af3"/>
            <w:rFonts w:ascii="Times New Roman" w:hAnsi="Times New Roman"/>
            <w:sz w:val="27"/>
            <w:szCs w:val="27"/>
          </w:rPr>
          <w:t>Понятие границ личности, виды и функции (stranaprotivnarkotikov.ru)</w:t>
        </w:r>
      </w:hyperlink>
      <w:r>
        <w:rPr>
          <w:rFonts w:ascii="Times New Roman" w:hAnsi="Times New Roman"/>
          <w:sz w:val="27"/>
          <w:szCs w:val="27"/>
        </w:rPr>
        <w:t xml:space="preserve"> </w:t>
      </w:r>
      <w:r>
        <w:rPr>
          <w:rFonts w:ascii="Times New Roman" w:hAnsi="Times New Roman"/>
          <w:sz w:val="28"/>
          <w:szCs w:val="28"/>
        </w:rPr>
        <w:t>(Дата обращения: 09.05.2021).</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5. Признаки уверенного, неуверенного, агрессивного человека </w:t>
      </w:r>
      <w:r>
        <w:rPr>
          <w:rFonts w:ascii="Times New Roman" w:hAnsi="Times New Roman"/>
          <w:color w:val="000000"/>
          <w:sz w:val="27"/>
          <w:szCs w:val="27"/>
        </w:rPr>
        <w:t>[Электронный ресурс]</w:t>
      </w:r>
      <w:r>
        <w:rPr>
          <w:rFonts w:ascii="Times New Roman" w:hAnsi="Times New Roman"/>
          <w:sz w:val="28"/>
          <w:szCs w:val="28"/>
        </w:rPr>
        <w:t xml:space="preserve"> // Психологическая онлайн - школа.</w:t>
      </w:r>
      <w:r>
        <w:rPr>
          <w:rFonts w:ascii="Times New Roman" w:hAnsi="Times New Roman"/>
          <w:color w:val="000000"/>
          <w:sz w:val="27"/>
          <w:szCs w:val="27"/>
        </w:rPr>
        <w:t xml:space="preserve"> URL: </w:t>
      </w:r>
      <w:hyperlink r:id="rId16">
        <w:r>
          <w:rPr>
            <w:rStyle w:val="af3"/>
            <w:rFonts w:ascii="Times New Roman" w:hAnsi="Times New Roman"/>
            <w:sz w:val="27"/>
            <w:szCs w:val="27"/>
          </w:rPr>
          <w:t>| Признаки уверенного, неуверенного, агрессивного человека. — (minakov.com.ru)</w:t>
        </w:r>
      </w:hyperlink>
      <w:hyperlink r:id="rId17">
        <w:r>
          <w:rPr>
            <w:rStyle w:val="af3"/>
            <w:rFonts w:ascii="Times New Roman" w:hAnsi="Times New Roman"/>
            <w:sz w:val="27"/>
            <w:szCs w:val="27"/>
            <w:u w:val="none"/>
          </w:rPr>
          <w:t xml:space="preserve"> </w:t>
        </w:r>
      </w:hyperlink>
      <w:r>
        <w:rPr>
          <w:rFonts w:ascii="Times New Roman" w:hAnsi="Times New Roman"/>
          <w:sz w:val="28"/>
          <w:szCs w:val="28"/>
        </w:rPr>
        <w:t>(Дата обращения: 13.05.2021).</w:t>
      </w:r>
    </w:p>
    <w:p w:rsidR="009933F8" w:rsidRDefault="003C10D4">
      <w:pPr>
        <w:ind w:firstLine="709"/>
        <w:jc w:val="both"/>
        <w:rPr>
          <w:rFonts w:ascii="Times New Roman" w:hAnsi="Times New Roman"/>
          <w:sz w:val="28"/>
          <w:szCs w:val="28"/>
        </w:rPr>
      </w:pPr>
      <w:r>
        <w:rPr>
          <w:rFonts w:ascii="Times New Roman" w:hAnsi="Times New Roman"/>
          <w:sz w:val="28"/>
          <w:szCs w:val="28"/>
        </w:rPr>
        <w:t xml:space="preserve">6. Релаксация: звуковая дыхательная гимнастика  </w:t>
      </w:r>
      <w:r>
        <w:rPr>
          <w:rFonts w:ascii="Times New Roman" w:hAnsi="Times New Roman"/>
          <w:color w:val="000000"/>
          <w:sz w:val="27"/>
          <w:szCs w:val="27"/>
        </w:rPr>
        <w:t>[Электронный ресурс]</w:t>
      </w:r>
      <w:r>
        <w:rPr>
          <w:rFonts w:ascii="Times New Roman" w:hAnsi="Times New Roman"/>
          <w:sz w:val="28"/>
          <w:szCs w:val="28"/>
        </w:rPr>
        <w:t xml:space="preserve"> // Инфопедия.</w:t>
      </w:r>
      <w:r>
        <w:rPr>
          <w:rFonts w:ascii="Times New Roman" w:hAnsi="Times New Roman"/>
          <w:color w:val="000000"/>
          <w:sz w:val="27"/>
          <w:szCs w:val="27"/>
        </w:rPr>
        <w:t xml:space="preserve"> URL:</w:t>
      </w:r>
      <w:hyperlink r:id="rId18">
        <w:r>
          <w:rPr>
            <w:rStyle w:val="af3"/>
            <w:rFonts w:ascii="Times New Roman" w:hAnsi="Times New Roman"/>
            <w:sz w:val="27"/>
            <w:szCs w:val="27"/>
          </w:rPr>
          <w:t>Релаксация: звуковая дыхательная гимнастика (infopedia.su)</w:t>
        </w:r>
      </w:hyperlink>
      <w:r>
        <w:rPr>
          <w:rFonts w:ascii="Times New Roman" w:hAnsi="Times New Roman"/>
          <w:sz w:val="28"/>
          <w:szCs w:val="28"/>
        </w:rPr>
        <w:t>(Дата обращения: 12.05.2021).</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 xml:space="preserve">7. Смирнова. И.И. Психологическая гостиная родителей «Острые углы семейного круга» </w:t>
      </w:r>
      <w:r>
        <w:rPr>
          <w:rFonts w:ascii="Times New Roman" w:hAnsi="Times New Roman"/>
          <w:color w:val="000000"/>
          <w:sz w:val="27"/>
          <w:szCs w:val="27"/>
        </w:rPr>
        <w:t>[Электронный ресурс]</w:t>
      </w:r>
      <w:r>
        <w:rPr>
          <w:rFonts w:ascii="Times New Roman" w:hAnsi="Times New Roman"/>
          <w:sz w:val="28"/>
          <w:szCs w:val="28"/>
        </w:rPr>
        <w:t xml:space="preserve"> // Образовательная социальная сеть «nsportal.ru».</w:t>
      </w:r>
      <w:r>
        <w:rPr>
          <w:rFonts w:ascii="Times New Roman" w:hAnsi="Times New Roman"/>
          <w:color w:val="000000"/>
          <w:sz w:val="27"/>
          <w:szCs w:val="27"/>
        </w:rPr>
        <w:t xml:space="preserve"> URL: </w:t>
      </w:r>
      <w:hyperlink r:id="rId19">
        <w:r>
          <w:rPr>
            <w:rStyle w:val="af3"/>
            <w:rFonts w:ascii="Times New Roman" w:hAnsi="Times New Roman"/>
            <w:sz w:val="27"/>
            <w:szCs w:val="27"/>
          </w:rPr>
          <w:t>Психологическая гостиная родителей "Острые углы семейного круга" | Образовательная социальная сеть (nsportal.ru)</w:t>
        </w:r>
        <w:r>
          <w:rPr>
            <w:rStyle w:val="af3"/>
            <w:rFonts w:ascii="Times New Roman" w:hAnsi="Times New Roman"/>
            <w:sz w:val="27"/>
            <w:szCs w:val="27"/>
            <w:u w:val="none"/>
          </w:rPr>
          <w:t xml:space="preserve"> </w:t>
        </w:r>
      </w:hyperlink>
      <w:r>
        <w:rPr>
          <w:rFonts w:ascii="Times New Roman" w:hAnsi="Times New Roman"/>
          <w:sz w:val="28"/>
          <w:szCs w:val="28"/>
        </w:rPr>
        <w:t>(Дата обращения: 13.05.2021).</w:t>
      </w:r>
    </w:p>
    <w:p w:rsidR="009933F8" w:rsidRDefault="003C10D4">
      <w:pPr>
        <w:ind w:firstLine="709"/>
        <w:contextualSpacing/>
        <w:jc w:val="both"/>
      </w:pPr>
      <w:r>
        <w:rPr>
          <w:rFonts w:ascii="Times New Roman" w:hAnsi="Times New Roman"/>
          <w:sz w:val="28"/>
          <w:szCs w:val="28"/>
        </w:rPr>
        <w:t>8. Тимашева, Б.А. Ассертивность</w:t>
      </w:r>
      <w:r>
        <w:rPr>
          <w:rFonts w:ascii="Times New Roman" w:hAnsi="Times New Roman"/>
          <w:color w:val="000000"/>
          <w:sz w:val="27"/>
          <w:szCs w:val="27"/>
        </w:rPr>
        <w:t xml:space="preserve"> [Электронный ресурс]</w:t>
      </w:r>
      <w:r>
        <w:rPr>
          <w:rFonts w:ascii="Times New Roman" w:hAnsi="Times New Roman"/>
          <w:sz w:val="28"/>
          <w:szCs w:val="28"/>
        </w:rPr>
        <w:t xml:space="preserve"> // Pandia.ru. </w:t>
      </w:r>
      <w:r>
        <w:rPr>
          <w:rFonts w:ascii="Times New Roman" w:hAnsi="Times New Roman"/>
          <w:color w:val="000000"/>
          <w:sz w:val="27"/>
          <w:szCs w:val="27"/>
        </w:rPr>
        <w:t xml:space="preserve">URL: </w:t>
      </w:r>
      <w:hyperlink r:id="rId20">
        <w:r>
          <w:rPr>
            <w:rStyle w:val="af3"/>
            <w:rFonts w:ascii="Times New Roman" w:hAnsi="Times New Roman"/>
            <w:sz w:val="27"/>
            <w:szCs w:val="27"/>
          </w:rPr>
          <w:t>Термин “ассертивность” происходит от английского глагола “to assert” — настаивать на своём, утверждать, заявлять, отстаивать свои права | Авторская платформа Pandia.ru</w:t>
        </w:r>
      </w:hyperlink>
      <w:hyperlink r:id="rId21">
        <w:r>
          <w:rPr>
            <w:rStyle w:val="af3"/>
            <w:rFonts w:ascii="Times New Roman" w:hAnsi="Times New Roman"/>
            <w:sz w:val="27"/>
            <w:szCs w:val="27"/>
            <w:u w:val="none"/>
          </w:rPr>
          <w:t xml:space="preserve">. </w:t>
        </w:r>
      </w:hyperlink>
      <w:r>
        <w:rPr>
          <w:rFonts w:ascii="Times New Roman" w:hAnsi="Times New Roman"/>
          <w:sz w:val="28"/>
          <w:szCs w:val="28"/>
        </w:rPr>
        <w:t>(Дата обращения: 09.05.2021).</w:t>
      </w:r>
    </w:p>
    <w:p w:rsidR="009933F8" w:rsidRDefault="003C10D4">
      <w:pPr>
        <w:ind w:firstLine="709"/>
        <w:contextualSpacing/>
        <w:jc w:val="both"/>
      </w:pPr>
      <w:r>
        <w:rPr>
          <w:rFonts w:ascii="Times New Roman" w:hAnsi="Times New Roman"/>
          <w:sz w:val="28"/>
          <w:szCs w:val="28"/>
        </w:rPr>
        <w:t xml:space="preserve">9. Тренинговое занятие для подростков «Я и мои границы» </w:t>
      </w:r>
      <w:r>
        <w:rPr>
          <w:rFonts w:ascii="Times New Roman" w:hAnsi="Times New Roman"/>
          <w:color w:val="000000"/>
          <w:sz w:val="27"/>
          <w:szCs w:val="27"/>
        </w:rPr>
        <w:t>[Электронный ресурс]</w:t>
      </w:r>
      <w:r>
        <w:rPr>
          <w:rFonts w:ascii="Times New Roman" w:hAnsi="Times New Roman"/>
          <w:sz w:val="28"/>
          <w:szCs w:val="28"/>
        </w:rPr>
        <w:t xml:space="preserve"> // Инфоурок. </w:t>
      </w:r>
      <w:r>
        <w:rPr>
          <w:rFonts w:ascii="Times New Roman" w:hAnsi="Times New Roman"/>
          <w:color w:val="000000"/>
          <w:sz w:val="27"/>
          <w:szCs w:val="27"/>
        </w:rPr>
        <w:t xml:space="preserve">URL: </w:t>
      </w:r>
      <w:hyperlink r:id="rId22">
        <w:r>
          <w:rPr>
            <w:rStyle w:val="af3"/>
            <w:rFonts w:ascii="Times New Roman" w:hAnsi="Times New Roman"/>
            <w:sz w:val="27"/>
            <w:szCs w:val="27"/>
          </w:rPr>
          <w:t>Тренинговое занятие для подростков «Я и мои границы» (infourok.ru)</w:t>
        </w:r>
      </w:hyperlink>
      <w:r>
        <w:rPr>
          <w:rFonts w:ascii="Times New Roman" w:hAnsi="Times New Roman"/>
          <w:sz w:val="27"/>
          <w:szCs w:val="27"/>
        </w:rPr>
        <w:t xml:space="preserve"> </w:t>
      </w:r>
      <w:r>
        <w:rPr>
          <w:rFonts w:ascii="Times New Roman" w:hAnsi="Times New Roman"/>
          <w:sz w:val="28"/>
          <w:szCs w:val="28"/>
        </w:rPr>
        <w:t>(Дата обращения: 09.05.2021).</w:t>
      </w:r>
    </w:p>
    <w:p w:rsidR="009933F8" w:rsidRDefault="003C10D4">
      <w:pPr>
        <w:ind w:firstLine="709"/>
        <w:contextualSpacing/>
        <w:jc w:val="both"/>
      </w:pPr>
      <w:r>
        <w:rPr>
          <w:rFonts w:ascii="Times New Roman" w:hAnsi="Times New Roman"/>
          <w:sz w:val="28"/>
          <w:szCs w:val="28"/>
        </w:rPr>
        <w:t>10. Упражнение «Сам такой»</w:t>
      </w:r>
      <w:r>
        <w:rPr>
          <w:rFonts w:ascii="Times New Roman" w:hAnsi="Times New Roman"/>
          <w:color w:val="000000"/>
          <w:sz w:val="27"/>
          <w:szCs w:val="27"/>
        </w:rPr>
        <w:t xml:space="preserve"> [Электронный ресурс]</w:t>
      </w:r>
      <w:r>
        <w:rPr>
          <w:rFonts w:ascii="Times New Roman" w:hAnsi="Times New Roman"/>
          <w:sz w:val="28"/>
          <w:szCs w:val="28"/>
        </w:rPr>
        <w:t xml:space="preserve"> // Упражнения-разминки. </w:t>
      </w:r>
      <w:r>
        <w:rPr>
          <w:rFonts w:ascii="Times New Roman" w:hAnsi="Times New Roman"/>
          <w:color w:val="000000"/>
          <w:sz w:val="27"/>
          <w:szCs w:val="27"/>
        </w:rPr>
        <w:t xml:space="preserve">URL: </w:t>
      </w:r>
      <w:hyperlink r:id="rId23">
        <w:r>
          <w:rPr>
            <w:rStyle w:val="af3"/>
            <w:rFonts w:ascii="Times New Roman" w:hAnsi="Times New Roman"/>
            <w:sz w:val="27"/>
            <w:szCs w:val="27"/>
          </w:rPr>
          <w:t>Упражнение "Сам такой" ⋆ Упражнения-разминки (uprazhnenie-igra.ru)</w:t>
        </w:r>
      </w:hyperlink>
      <w:r>
        <w:rPr>
          <w:rFonts w:ascii="Times New Roman" w:hAnsi="Times New Roman"/>
          <w:sz w:val="27"/>
          <w:szCs w:val="27"/>
        </w:rPr>
        <w:t xml:space="preserve">. </w:t>
      </w:r>
      <w:r>
        <w:rPr>
          <w:rFonts w:ascii="Times New Roman" w:hAnsi="Times New Roman"/>
          <w:sz w:val="28"/>
          <w:szCs w:val="28"/>
        </w:rPr>
        <w:t>(Дата обращения: 12.05.2021).</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11. Упражнение «Эмоции в моем теле» [</w:t>
      </w:r>
      <w:r>
        <w:rPr>
          <w:rFonts w:ascii="Times New Roman" w:hAnsi="Times New Roman"/>
          <w:color w:val="000000"/>
          <w:sz w:val="27"/>
          <w:szCs w:val="27"/>
        </w:rPr>
        <w:t>Электронный ресурс]</w:t>
      </w:r>
      <w:r>
        <w:rPr>
          <w:rFonts w:ascii="Times New Roman" w:hAnsi="Times New Roman"/>
          <w:sz w:val="28"/>
          <w:szCs w:val="28"/>
        </w:rPr>
        <w:t xml:space="preserve"> // infopedia.su. </w:t>
      </w:r>
      <w:r>
        <w:rPr>
          <w:rFonts w:ascii="Times New Roman" w:hAnsi="Times New Roman"/>
          <w:color w:val="000000"/>
          <w:sz w:val="27"/>
          <w:szCs w:val="27"/>
        </w:rPr>
        <w:t>URL:</w:t>
      </w:r>
      <w:r>
        <w:rPr>
          <w:rFonts w:ascii="Times New Roman" w:hAnsi="Times New Roman"/>
          <w:sz w:val="28"/>
          <w:szCs w:val="28"/>
        </w:rPr>
        <w:t xml:space="preserve"> </w:t>
      </w:r>
      <w:hyperlink r:id="rId24">
        <w:r>
          <w:rPr>
            <w:rStyle w:val="af3"/>
            <w:rFonts w:ascii="Times New Roman" w:hAnsi="Times New Roman"/>
            <w:sz w:val="28"/>
            <w:szCs w:val="28"/>
          </w:rPr>
          <w:t>Упражнение «Эмоции в моем теле» (infopedia.su)</w:t>
        </w:r>
      </w:hyperlink>
      <w:r>
        <w:rPr>
          <w:rFonts w:ascii="Times New Roman" w:hAnsi="Times New Roman"/>
          <w:sz w:val="28"/>
          <w:szCs w:val="28"/>
        </w:rPr>
        <w:t>. (Дата обращения: 07.05.2021).</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12. Упражнения и игры на осознание важности визуального контакта</w:t>
      </w:r>
      <w:r>
        <w:rPr>
          <w:rFonts w:ascii="Times New Roman" w:hAnsi="Times New Roman"/>
          <w:color w:val="000000"/>
          <w:sz w:val="27"/>
          <w:szCs w:val="27"/>
        </w:rPr>
        <w:t xml:space="preserve"> [Электронный ресурс]</w:t>
      </w:r>
      <w:r>
        <w:rPr>
          <w:rFonts w:ascii="Times New Roman" w:hAnsi="Times New Roman"/>
          <w:sz w:val="28"/>
          <w:szCs w:val="28"/>
        </w:rPr>
        <w:t xml:space="preserve"> // МойДокс.ру. </w:t>
      </w:r>
      <w:r>
        <w:rPr>
          <w:rFonts w:ascii="Times New Roman" w:hAnsi="Times New Roman"/>
          <w:color w:val="000000"/>
          <w:sz w:val="27"/>
          <w:szCs w:val="27"/>
        </w:rPr>
        <w:t>URL:</w:t>
      </w:r>
      <w:r>
        <w:rPr>
          <w:rFonts w:ascii="Times New Roman" w:hAnsi="Times New Roman"/>
          <w:sz w:val="28"/>
          <w:szCs w:val="28"/>
        </w:rPr>
        <w:t xml:space="preserve"> </w:t>
      </w:r>
      <w:hyperlink r:id="rId25">
        <w:r>
          <w:rPr>
            <w:rStyle w:val="af3"/>
            <w:rFonts w:ascii="Times New Roman" w:hAnsi="Times New Roman"/>
            <w:sz w:val="28"/>
            <w:szCs w:val="28"/>
          </w:rPr>
          <w:t>УПРАЖНЕНИЯ И ИГРЫ НА ОСОЗНАНИЕ ВАЖНОСТИ ВИЗУАЛЬНОГО КОНТАКТА (mydocx.ru)</w:t>
        </w:r>
      </w:hyperlink>
      <w:r>
        <w:rPr>
          <w:rFonts w:ascii="Times New Roman" w:hAnsi="Times New Roman"/>
          <w:sz w:val="28"/>
          <w:szCs w:val="28"/>
        </w:rPr>
        <w:t>. (Дата обращения: 09.05.2021).</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13. Упражнения (приложение: игротека). [</w:t>
      </w:r>
      <w:r>
        <w:rPr>
          <w:rFonts w:ascii="Times New Roman" w:hAnsi="Times New Roman"/>
          <w:color w:val="000000"/>
          <w:sz w:val="27"/>
          <w:szCs w:val="27"/>
        </w:rPr>
        <w:t>Электронный ресурс]</w:t>
      </w:r>
      <w:r>
        <w:rPr>
          <w:rFonts w:ascii="Times New Roman" w:hAnsi="Times New Roman"/>
          <w:sz w:val="28"/>
          <w:szCs w:val="28"/>
        </w:rPr>
        <w:t xml:space="preserve"> //Псилайнер. URL: </w:t>
      </w:r>
      <w:hyperlink r:id="rId26">
        <w:r>
          <w:rPr>
            <w:rStyle w:val="af3"/>
            <w:rFonts w:ascii="Times New Roman" w:hAnsi="Times New Roman"/>
            <w:sz w:val="28"/>
            <w:szCs w:val="28"/>
          </w:rPr>
          <w:t>Тренинг для подростков. Упражнения. (psyliner.ru)</w:t>
        </w:r>
      </w:hyperlink>
      <w:r>
        <w:rPr>
          <w:rFonts w:ascii="Times New Roman" w:hAnsi="Times New Roman"/>
          <w:sz w:val="28"/>
          <w:szCs w:val="28"/>
        </w:rPr>
        <w:t>. (Дата обращения: 21.05.2021).</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lastRenderedPageBreak/>
        <w:t>14. Упражнения, разминки [</w:t>
      </w:r>
      <w:r>
        <w:rPr>
          <w:rFonts w:ascii="Times New Roman" w:hAnsi="Times New Roman"/>
          <w:color w:val="000000"/>
          <w:sz w:val="27"/>
          <w:szCs w:val="27"/>
        </w:rPr>
        <w:t>Электронный ресурс]</w:t>
      </w:r>
      <w:r>
        <w:rPr>
          <w:rFonts w:ascii="Times New Roman" w:hAnsi="Times New Roman"/>
          <w:sz w:val="28"/>
          <w:szCs w:val="28"/>
        </w:rPr>
        <w:t xml:space="preserve"> // azps.ru. URL: </w:t>
      </w:r>
      <w:hyperlink r:id="rId27">
        <w:r>
          <w:rPr>
            <w:rStyle w:val="af3"/>
            <w:rFonts w:ascii="Times New Roman" w:hAnsi="Times New Roman"/>
            <w:sz w:val="28"/>
            <w:szCs w:val="28"/>
          </w:rPr>
          <w:t>Упражнения разминки (azps.ru)</w:t>
        </w:r>
      </w:hyperlink>
      <w:r>
        <w:rPr>
          <w:rFonts w:ascii="Times New Roman" w:hAnsi="Times New Roman"/>
          <w:sz w:val="28"/>
          <w:szCs w:val="28"/>
        </w:rPr>
        <w:t>. (Дата обращения: 09.05.2021).</w:t>
      </w:r>
    </w:p>
    <w:p w:rsidR="009933F8" w:rsidRDefault="003C10D4">
      <w:pPr>
        <w:ind w:firstLine="709"/>
        <w:contextualSpacing/>
        <w:jc w:val="both"/>
        <w:rPr>
          <w:rFonts w:ascii="Times New Roman" w:hAnsi="Times New Roman"/>
          <w:sz w:val="28"/>
          <w:szCs w:val="28"/>
        </w:rPr>
      </w:pPr>
      <w:r>
        <w:rPr>
          <w:rFonts w:ascii="Times New Roman" w:hAnsi="Times New Roman"/>
          <w:sz w:val="28"/>
          <w:szCs w:val="28"/>
        </w:rPr>
        <w:t xml:space="preserve">15. Шевченко, М.А.  Рисуночные тесты в психологии </w:t>
      </w:r>
      <w:r>
        <w:rPr>
          <w:rFonts w:ascii="Times New Roman" w:hAnsi="Times New Roman"/>
          <w:color w:val="000000"/>
          <w:sz w:val="27"/>
          <w:szCs w:val="27"/>
        </w:rPr>
        <w:t>[Электронный ресурс]</w:t>
      </w:r>
      <w:r>
        <w:rPr>
          <w:rFonts w:ascii="Times New Roman" w:hAnsi="Times New Roman"/>
          <w:sz w:val="28"/>
          <w:szCs w:val="28"/>
        </w:rPr>
        <w:t xml:space="preserve"> // ВикиЧтение.</w:t>
      </w:r>
      <w:r>
        <w:rPr>
          <w:rFonts w:ascii="Times New Roman" w:hAnsi="Times New Roman"/>
          <w:color w:val="000000"/>
          <w:sz w:val="27"/>
          <w:szCs w:val="27"/>
        </w:rPr>
        <w:t xml:space="preserve"> URL: </w:t>
      </w:r>
      <w:hyperlink r:id="rId28">
        <w:r>
          <w:rPr>
            <w:rStyle w:val="af3"/>
            <w:rFonts w:ascii="Times New Roman" w:hAnsi="Times New Roman"/>
            <w:sz w:val="27"/>
            <w:szCs w:val="27"/>
          </w:rPr>
          <w:t>Упражнение «Мой портрет в лучах солнца» . Рисуночные тесты в психологии [Диагностика, самопознание, релаксация] (wikireading.ru)</w:t>
        </w:r>
      </w:hyperlink>
      <w:r>
        <w:rPr>
          <w:rFonts w:ascii="Times New Roman" w:hAnsi="Times New Roman"/>
          <w:sz w:val="28"/>
          <w:szCs w:val="28"/>
        </w:rPr>
        <w:t>(Дата обращения: 25.05.2021).</w:t>
      </w:r>
    </w:p>
    <w:p w:rsidR="009933F8" w:rsidRDefault="003C10D4">
      <w:pPr>
        <w:contextualSpacing/>
      </w:pPr>
      <w:r>
        <w:br w:type="page"/>
      </w:r>
    </w:p>
    <w:p w:rsidR="009933F8" w:rsidRDefault="003C10D4">
      <w:pPr>
        <w:ind w:firstLine="709"/>
        <w:contextualSpacing/>
        <w:jc w:val="center"/>
        <w:rPr>
          <w:rFonts w:ascii="Times New Roman" w:hAnsi="Times New Roman"/>
          <w:b/>
          <w:sz w:val="28"/>
          <w:szCs w:val="28"/>
        </w:rPr>
      </w:pPr>
      <w:r>
        <w:rPr>
          <w:rFonts w:ascii="Times New Roman" w:hAnsi="Times New Roman"/>
          <w:b/>
          <w:sz w:val="28"/>
          <w:szCs w:val="28"/>
        </w:rPr>
        <w:t>Приложения</w:t>
      </w:r>
    </w:p>
    <w:p w:rsidR="009933F8" w:rsidRDefault="003C10D4">
      <w:pPr>
        <w:ind w:firstLine="709"/>
        <w:contextualSpacing/>
        <w:jc w:val="right"/>
        <w:rPr>
          <w:rFonts w:ascii="Times New Roman" w:hAnsi="Times New Roman"/>
          <w:sz w:val="28"/>
          <w:szCs w:val="28"/>
        </w:rPr>
      </w:pPr>
      <w:r>
        <w:rPr>
          <w:rFonts w:ascii="Times New Roman" w:hAnsi="Times New Roman"/>
          <w:sz w:val="28"/>
          <w:szCs w:val="28"/>
        </w:rPr>
        <w:t>Приложение 1</w:t>
      </w:r>
    </w:p>
    <w:p w:rsidR="009933F8" w:rsidRDefault="003C10D4">
      <w:pPr>
        <w:ind w:firstLine="709"/>
        <w:contextualSpacing/>
        <w:jc w:val="center"/>
        <w:rPr>
          <w:rFonts w:ascii="Times New Roman" w:hAnsi="Times New Roman"/>
          <w:b/>
          <w:sz w:val="28"/>
          <w:szCs w:val="28"/>
        </w:rPr>
      </w:pPr>
      <w:r>
        <w:rPr>
          <w:rFonts w:ascii="Times New Roman" w:hAnsi="Times New Roman"/>
          <w:b/>
          <w:sz w:val="28"/>
          <w:szCs w:val="28"/>
        </w:rPr>
        <w:t>Конспекты практических занятий</w:t>
      </w:r>
    </w:p>
    <w:p w:rsidR="009933F8" w:rsidRDefault="009933F8">
      <w:pPr>
        <w:contextualSpacing/>
        <w:jc w:val="center"/>
        <w:rPr>
          <w:rFonts w:ascii="Bookman Old Style" w:hAnsi="Bookman Old Style"/>
          <w:b/>
          <w:i/>
        </w:rPr>
      </w:pPr>
    </w:p>
    <w:p w:rsidR="009933F8" w:rsidRDefault="003C10D4">
      <w:pPr>
        <w:pStyle w:val="1"/>
        <w:spacing w:before="0"/>
        <w:ind w:firstLine="283"/>
        <w:jc w:val="center"/>
        <w:rPr>
          <w:rFonts w:ascii="Times New Roman" w:hAnsi="Times New Roman"/>
          <w:color w:val="000000"/>
        </w:rPr>
      </w:pPr>
      <w:r>
        <w:rPr>
          <w:rFonts w:ascii="Times New Roman" w:hAnsi="Times New Roman"/>
          <w:color w:val="000000"/>
        </w:rPr>
        <w:t>СОДЕРЖАНИЕ ЗАНЯТИЙ</w:t>
      </w:r>
    </w:p>
    <w:p w:rsidR="009933F8" w:rsidRDefault="009933F8">
      <w:pPr>
        <w:rPr>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1. КТО Я</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35"/>
        <w:gridCol w:w="3990"/>
        <w:gridCol w:w="1305"/>
        <w:gridCol w:w="2490"/>
      </w:tblGrid>
      <w:tr w:rsidR="009933F8">
        <w:trPr>
          <w:trHeight w:val="360"/>
        </w:trPr>
        <w:tc>
          <w:tcPr>
            <w:tcW w:w="193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3990"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305"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49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193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3990" w:type="dxa"/>
          </w:tcPr>
          <w:p w:rsidR="009933F8" w:rsidRDefault="003C10D4">
            <w:pPr>
              <w:jc w:val="both"/>
              <w:rPr>
                <w:rFonts w:ascii="Times New Roman" w:hAnsi="Times New Roman"/>
                <w:sz w:val="28"/>
                <w:szCs w:val="28"/>
              </w:rPr>
            </w:pPr>
            <w:r>
              <w:rPr>
                <w:rFonts w:ascii="Times New Roman" w:hAnsi="Times New Roman"/>
                <w:sz w:val="28"/>
                <w:szCs w:val="28"/>
              </w:rPr>
              <w:t>1. Вводное слово тренера</w:t>
            </w:r>
          </w:p>
          <w:p w:rsidR="009933F8" w:rsidRDefault="003C10D4">
            <w:pPr>
              <w:jc w:val="both"/>
              <w:rPr>
                <w:rFonts w:ascii="Times New Roman" w:hAnsi="Times New Roman"/>
                <w:sz w:val="28"/>
                <w:szCs w:val="28"/>
              </w:rPr>
            </w:pPr>
            <w:r>
              <w:rPr>
                <w:rFonts w:ascii="Times New Roman" w:hAnsi="Times New Roman"/>
                <w:sz w:val="28"/>
                <w:szCs w:val="28"/>
              </w:rPr>
              <w:t>2. Правила работы в группе</w:t>
            </w:r>
          </w:p>
          <w:p w:rsidR="009933F8" w:rsidRDefault="003C10D4">
            <w:pPr>
              <w:jc w:val="both"/>
              <w:rPr>
                <w:rFonts w:ascii="Times New Roman" w:hAnsi="Times New Roman"/>
                <w:sz w:val="28"/>
                <w:szCs w:val="28"/>
              </w:rPr>
            </w:pPr>
            <w:r>
              <w:rPr>
                <w:rFonts w:ascii="Times New Roman" w:hAnsi="Times New Roman"/>
                <w:sz w:val="28"/>
                <w:szCs w:val="28"/>
              </w:rPr>
              <w:t>3. Упражнение "Знакомство"</w:t>
            </w:r>
          </w:p>
        </w:tc>
        <w:tc>
          <w:tcPr>
            <w:tcW w:w="130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5</w:t>
            </w:r>
          </w:p>
          <w:p w:rsidR="009933F8" w:rsidRDefault="003C10D4">
            <w:pPr>
              <w:jc w:val="center"/>
              <w:rPr>
                <w:rFonts w:ascii="Times New Roman" w:hAnsi="Times New Roman"/>
                <w:sz w:val="28"/>
                <w:szCs w:val="28"/>
              </w:rPr>
            </w:pPr>
            <w:r>
              <w:rPr>
                <w:rFonts w:ascii="Times New Roman" w:hAnsi="Times New Roman"/>
                <w:sz w:val="28"/>
                <w:szCs w:val="28"/>
              </w:rPr>
              <w:t>5</w:t>
            </w:r>
          </w:p>
          <w:p w:rsidR="009933F8" w:rsidRDefault="003C10D4">
            <w:pPr>
              <w:jc w:val="center"/>
              <w:rPr>
                <w:rFonts w:ascii="Times New Roman" w:hAnsi="Times New Roman"/>
                <w:sz w:val="28"/>
                <w:szCs w:val="28"/>
              </w:rPr>
            </w:pPr>
            <w:r>
              <w:rPr>
                <w:rFonts w:ascii="Times New Roman" w:hAnsi="Times New Roman"/>
                <w:sz w:val="28"/>
                <w:szCs w:val="28"/>
              </w:rPr>
              <w:t>10</w:t>
            </w:r>
          </w:p>
        </w:tc>
        <w:tc>
          <w:tcPr>
            <w:tcW w:w="2490" w:type="dxa"/>
          </w:tcPr>
          <w:p w:rsidR="009933F8" w:rsidRDefault="003C10D4">
            <w:pPr>
              <w:rPr>
                <w:rFonts w:ascii="Times New Roman" w:hAnsi="Times New Roman"/>
                <w:sz w:val="28"/>
                <w:szCs w:val="28"/>
              </w:rPr>
            </w:pPr>
            <w:r>
              <w:rPr>
                <w:rFonts w:ascii="Times New Roman" w:hAnsi="Times New Roman"/>
                <w:sz w:val="28"/>
                <w:szCs w:val="28"/>
              </w:rPr>
              <w:t>Флипчарт, маркеры, мяч или мягкая игрушка</w:t>
            </w:r>
          </w:p>
        </w:tc>
      </w:tr>
      <w:tr w:rsidR="009933F8">
        <w:tc>
          <w:tcPr>
            <w:tcW w:w="193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399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4. Упражнение "Постройтесь по …"</w:t>
            </w:r>
          </w:p>
        </w:tc>
        <w:tc>
          <w:tcPr>
            <w:tcW w:w="130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5</w:t>
            </w:r>
          </w:p>
        </w:tc>
        <w:tc>
          <w:tcPr>
            <w:tcW w:w="2490" w:type="dxa"/>
            <w:shd w:val="clear" w:color="auto" w:fill="F2F2F2"/>
          </w:tcPr>
          <w:p w:rsidR="009933F8" w:rsidRDefault="009933F8">
            <w:pPr>
              <w:ind w:firstLine="709"/>
              <w:rPr>
                <w:rFonts w:ascii="Times New Roman" w:hAnsi="Times New Roman"/>
                <w:sz w:val="28"/>
                <w:szCs w:val="28"/>
              </w:rPr>
            </w:pPr>
          </w:p>
        </w:tc>
      </w:tr>
      <w:tr w:rsidR="009933F8">
        <w:trPr>
          <w:trHeight w:val="630"/>
        </w:trPr>
        <w:tc>
          <w:tcPr>
            <w:tcW w:w="193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3990" w:type="dxa"/>
          </w:tcPr>
          <w:p w:rsidR="009933F8" w:rsidRDefault="003C10D4">
            <w:pPr>
              <w:jc w:val="both"/>
              <w:rPr>
                <w:rFonts w:ascii="Times New Roman" w:hAnsi="Times New Roman"/>
                <w:sz w:val="28"/>
                <w:szCs w:val="28"/>
              </w:rPr>
            </w:pPr>
            <w:r>
              <w:rPr>
                <w:rFonts w:ascii="Times New Roman" w:hAnsi="Times New Roman"/>
                <w:sz w:val="28"/>
                <w:szCs w:val="28"/>
              </w:rPr>
              <w:t>5. Упражнение "Кто я?" (Часть 1)</w:t>
            </w:r>
          </w:p>
          <w:p w:rsidR="009933F8" w:rsidRDefault="003C10D4">
            <w:pPr>
              <w:jc w:val="both"/>
              <w:rPr>
                <w:rFonts w:ascii="Times New Roman" w:hAnsi="Times New Roman"/>
                <w:sz w:val="28"/>
                <w:szCs w:val="28"/>
              </w:rPr>
            </w:pPr>
            <w:r>
              <w:rPr>
                <w:rFonts w:ascii="Times New Roman" w:hAnsi="Times New Roman"/>
                <w:sz w:val="28"/>
                <w:szCs w:val="28"/>
              </w:rPr>
              <w:t>6. Диагностика “Что я знаю о себе?”</w:t>
            </w:r>
          </w:p>
          <w:p w:rsidR="009933F8" w:rsidRDefault="003C10D4">
            <w:pPr>
              <w:jc w:val="both"/>
              <w:rPr>
                <w:rFonts w:ascii="Times New Roman" w:hAnsi="Times New Roman"/>
                <w:sz w:val="28"/>
                <w:szCs w:val="28"/>
              </w:rPr>
            </w:pPr>
            <w:r>
              <w:rPr>
                <w:rFonts w:ascii="Times New Roman" w:hAnsi="Times New Roman"/>
                <w:sz w:val="28"/>
                <w:szCs w:val="28"/>
              </w:rPr>
              <w:t>7. Упражнение “Кто я?”  (Часть 2)</w:t>
            </w:r>
          </w:p>
        </w:tc>
        <w:tc>
          <w:tcPr>
            <w:tcW w:w="130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25</w:t>
            </w:r>
          </w:p>
          <w:p w:rsidR="009933F8" w:rsidRDefault="003C10D4">
            <w:pPr>
              <w:jc w:val="center"/>
              <w:rPr>
                <w:rFonts w:ascii="Times New Roman" w:hAnsi="Times New Roman"/>
                <w:sz w:val="28"/>
                <w:szCs w:val="28"/>
              </w:rPr>
            </w:pPr>
            <w:r>
              <w:rPr>
                <w:rFonts w:ascii="Times New Roman" w:hAnsi="Times New Roman"/>
                <w:sz w:val="28"/>
                <w:szCs w:val="28"/>
              </w:rPr>
              <w:t>45</w:t>
            </w:r>
          </w:p>
          <w:p w:rsidR="009933F8" w:rsidRDefault="003C10D4">
            <w:pPr>
              <w:jc w:val="center"/>
              <w:rPr>
                <w:rFonts w:ascii="Times New Roman" w:hAnsi="Times New Roman"/>
                <w:sz w:val="28"/>
                <w:szCs w:val="28"/>
              </w:rPr>
            </w:pPr>
            <w:r>
              <w:rPr>
                <w:rFonts w:ascii="Times New Roman" w:hAnsi="Times New Roman"/>
                <w:sz w:val="28"/>
                <w:szCs w:val="28"/>
              </w:rPr>
              <w:t>15</w:t>
            </w:r>
          </w:p>
        </w:tc>
        <w:tc>
          <w:tcPr>
            <w:tcW w:w="2490" w:type="dxa"/>
          </w:tcPr>
          <w:p w:rsidR="009933F8" w:rsidRDefault="003C10D4">
            <w:pPr>
              <w:rPr>
                <w:rFonts w:ascii="Times New Roman" w:hAnsi="Times New Roman"/>
                <w:sz w:val="28"/>
                <w:szCs w:val="28"/>
              </w:rPr>
            </w:pPr>
            <w:r>
              <w:rPr>
                <w:rFonts w:ascii="Times New Roman" w:hAnsi="Times New Roman"/>
                <w:sz w:val="28"/>
                <w:szCs w:val="28"/>
              </w:rPr>
              <w:t>Бумага, ручки, флипчарт, маркеры</w:t>
            </w:r>
          </w:p>
        </w:tc>
      </w:tr>
      <w:tr w:rsidR="009933F8">
        <w:trPr>
          <w:trHeight w:val="300"/>
        </w:trPr>
        <w:tc>
          <w:tcPr>
            <w:tcW w:w="193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3990"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8. Рефлексия</w:t>
            </w:r>
          </w:p>
        </w:tc>
        <w:tc>
          <w:tcPr>
            <w:tcW w:w="130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490"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1935" w:type="dxa"/>
            <w:shd w:val="clear" w:color="auto" w:fill="F2F2F2"/>
          </w:tcPr>
          <w:p w:rsidR="009933F8" w:rsidRDefault="009933F8">
            <w:pPr>
              <w:ind w:firstLine="709"/>
              <w:jc w:val="both"/>
              <w:rPr>
                <w:rFonts w:ascii="Times New Roman" w:hAnsi="Times New Roman"/>
                <w:sz w:val="28"/>
                <w:szCs w:val="28"/>
              </w:rPr>
            </w:pPr>
          </w:p>
        </w:tc>
        <w:tc>
          <w:tcPr>
            <w:tcW w:w="3990"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305"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490"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Вводное слово тренера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представление тренера, рассказ о тренинге.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представляется, вкратце рассказывает о себе, о целях тренинга, знакомит с участников с регламентом работы.</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2. Правила работы в группе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 </w:t>
      </w:r>
      <w:r>
        <w:rPr>
          <w:rFonts w:ascii="Times New Roman" w:hAnsi="Times New Roman"/>
          <w:color w:val="000000"/>
          <w:sz w:val="28"/>
          <w:szCs w:val="28"/>
        </w:rPr>
        <w:t>создание условий безопасности, включение в групповую работу.</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флипчарт, маркеры.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вместе с тренером вырабатывают правила работы в группе, такие как:</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1. Все, что происходит во время тренинга, остается между его участниками.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2. Говорить только от своего имени.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3. Уважение к говорящему – не перебивать его.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4. Не давать оценок.</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5. Искренность и открытость.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6. Активность.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 xml:space="preserve">7. Не опаздывать!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8. Правило «Стоп» - если мне что-то не нравится, то я могу это остановить!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9. Отключить телефоны и т.д.</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Правила вывешиваются на видное место и могут дополняться участниками в течение этого и последующих занятий.</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3. Упражнение “Знакомство”</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 </w:t>
      </w:r>
      <w:r>
        <w:rPr>
          <w:rFonts w:ascii="Times New Roman" w:hAnsi="Times New Roman"/>
          <w:color w:val="000000"/>
          <w:sz w:val="28"/>
          <w:szCs w:val="28"/>
        </w:rPr>
        <w:t>знакомство участников между собой, настрой на работу.</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мяч или мягкая игрушка.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У тренера в руках мяч или мягкая игрушка, который он кидает любому участнику, при этом называя свое имя, и кратко рассказывает о себе. Участник, которому достался мяч, так же называет свое имя и передает эстафету следующему. Таким образом, мяч должен побывать в руках у каждого.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Нравится ли имя? Хотелось бы, чтобы   звали как-нибудь иначе?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Есть ли какие-то прозвища или вариации от имени, которые давали семья, друзья в детстве или сейчас?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Кто дал это имя?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Знаете ли о происхождении своего имени, что оно означает? Если нет, то тренер может сообщить участнику о происхождении и значении его имени.</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4. Упражнение "Постройтесь по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разогрев, сплочение группы.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Участникам нужно построиться в ряд по определенным признакам, например: по дате рождения, по именам в алфавитном порядке и т.д.</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5. Упражнение “Кто я” (Часть 1)</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прояснение Я-концепции.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бумага, ручки.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написать как можно больше ответов на вопрос “Кто 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Трудно ли было выполнять задание?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Много ли ответов на вопрос “Кто я?”  удалось написать?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Есть там отрицательно/положительно окрашенные ответы? Каких больше?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6.  Диагностика “Что я знаю о себе?”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определение структуры темперамента, прояснение особенностей характера, определение актуальных потребностей, жизненных ценностей.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бумага, ручки.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проходят несколько тестов (</w:t>
      </w:r>
      <w:r>
        <w:rPr>
          <w:rFonts w:ascii="Times New Roman" w:hAnsi="Times New Roman"/>
          <w:i/>
          <w:iCs/>
          <w:color w:val="000000"/>
          <w:sz w:val="28"/>
          <w:szCs w:val="28"/>
        </w:rPr>
        <w:t>см. Текст. 1</w:t>
      </w:r>
      <w:r>
        <w:rPr>
          <w:rFonts w:ascii="Times New Roman" w:hAnsi="Times New Roman"/>
          <w:color w:val="000000"/>
          <w:sz w:val="28"/>
          <w:szCs w:val="28"/>
        </w:rPr>
        <w:t>), полученные результаты обсуждает в группе вместе с участниками.</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lastRenderedPageBreak/>
        <w:t>7. Упражнение “Кто я” (Часть 2)</w:t>
      </w:r>
    </w:p>
    <w:p w:rsidR="009933F8" w:rsidRDefault="003C10D4">
      <w:pPr>
        <w:ind w:firstLine="708"/>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-расширение представлений о себе.</w:t>
      </w:r>
    </w:p>
    <w:p w:rsidR="009933F8" w:rsidRDefault="003C10D4">
      <w:pPr>
        <w:ind w:firstLine="708"/>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бумага, ручки. </w:t>
      </w:r>
    </w:p>
    <w:p w:rsidR="009933F8" w:rsidRDefault="003C10D4">
      <w:pPr>
        <w:ind w:firstLine="708"/>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дополнить свой список ответов на вопрос “Кто 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Удалось дополнить список?</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нового Вы узнали о себе?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8.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 говорят о том, что для них было важно, что было сложно, что полезно.</w:t>
      </w:r>
    </w:p>
    <w:p w:rsidR="009933F8" w:rsidRDefault="009933F8">
      <w:pPr>
        <w:ind w:firstLine="709"/>
        <w:jc w:val="both"/>
        <w:rPr>
          <w:rFonts w:ascii="Times New Roman" w:hAnsi="Times New Roman"/>
          <w:color w:val="000000"/>
          <w:sz w:val="28"/>
          <w:szCs w:val="28"/>
        </w:rPr>
      </w:pPr>
    </w:p>
    <w:p w:rsidR="009933F8" w:rsidRDefault="009933F8">
      <w:pPr>
        <w:ind w:firstLine="709"/>
        <w:jc w:val="both"/>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2. КАКОЙ Я</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130"/>
        <w:gridCol w:w="3780"/>
        <w:gridCol w:w="1245"/>
        <w:gridCol w:w="2520"/>
      </w:tblGrid>
      <w:tr w:rsidR="009933F8">
        <w:trPr>
          <w:trHeight w:val="690"/>
        </w:trPr>
        <w:tc>
          <w:tcPr>
            <w:tcW w:w="213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3780"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52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13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3780" w:type="dxa"/>
          </w:tcPr>
          <w:p w:rsidR="009933F8" w:rsidRDefault="003C10D4">
            <w:pPr>
              <w:rPr>
                <w:rFonts w:ascii="Times New Roman" w:hAnsi="Times New Roman"/>
                <w:sz w:val="28"/>
                <w:szCs w:val="28"/>
              </w:rPr>
            </w:pPr>
            <w:r>
              <w:rPr>
                <w:rFonts w:ascii="Times New Roman" w:hAnsi="Times New Roman"/>
                <w:sz w:val="28"/>
                <w:szCs w:val="28"/>
              </w:rPr>
              <w:t>1. Приветствие “Мое настроение”</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520" w:type="dxa"/>
          </w:tcPr>
          <w:p w:rsidR="009933F8" w:rsidRDefault="009933F8">
            <w:pPr>
              <w:rPr>
                <w:rFonts w:ascii="Times New Roman" w:hAnsi="Times New Roman"/>
                <w:sz w:val="28"/>
                <w:szCs w:val="28"/>
              </w:rPr>
            </w:pPr>
          </w:p>
        </w:tc>
      </w:tr>
      <w:tr w:rsidR="009933F8">
        <w:tc>
          <w:tcPr>
            <w:tcW w:w="213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378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 Игра “Поменяйтесь местами”</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520" w:type="dxa"/>
            <w:shd w:val="clear" w:color="auto" w:fill="F2F2F2"/>
          </w:tcPr>
          <w:p w:rsidR="009933F8" w:rsidRDefault="009933F8">
            <w:pPr>
              <w:ind w:firstLine="709"/>
              <w:rPr>
                <w:rFonts w:ascii="Times New Roman" w:hAnsi="Times New Roman"/>
                <w:sz w:val="28"/>
                <w:szCs w:val="28"/>
              </w:rPr>
            </w:pPr>
          </w:p>
        </w:tc>
      </w:tr>
      <w:tr w:rsidR="009933F8">
        <w:trPr>
          <w:trHeight w:val="1080"/>
        </w:trPr>
        <w:tc>
          <w:tcPr>
            <w:tcW w:w="213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3780" w:type="dxa"/>
          </w:tcPr>
          <w:p w:rsidR="009933F8" w:rsidRDefault="003C10D4">
            <w:pPr>
              <w:jc w:val="both"/>
              <w:rPr>
                <w:rFonts w:ascii="Times New Roman" w:hAnsi="Times New Roman"/>
                <w:sz w:val="28"/>
                <w:szCs w:val="28"/>
              </w:rPr>
            </w:pPr>
            <w:r>
              <w:rPr>
                <w:rFonts w:ascii="Times New Roman" w:hAnsi="Times New Roman"/>
                <w:sz w:val="28"/>
                <w:szCs w:val="28"/>
              </w:rPr>
              <w:t>3. Упражнение “Мой образ”</w:t>
            </w:r>
          </w:p>
          <w:p w:rsidR="009933F8" w:rsidRDefault="003C10D4">
            <w:pPr>
              <w:jc w:val="both"/>
              <w:rPr>
                <w:rFonts w:ascii="Times New Roman" w:hAnsi="Times New Roman"/>
                <w:sz w:val="28"/>
                <w:szCs w:val="28"/>
              </w:rPr>
            </w:pPr>
            <w:r>
              <w:rPr>
                <w:rFonts w:ascii="Times New Roman" w:hAnsi="Times New Roman"/>
                <w:sz w:val="28"/>
                <w:szCs w:val="28"/>
              </w:rPr>
              <w:t>4. Упражнение “Маска”</w:t>
            </w:r>
          </w:p>
          <w:p w:rsidR="009933F8" w:rsidRDefault="003C10D4">
            <w:pPr>
              <w:jc w:val="both"/>
              <w:rPr>
                <w:rFonts w:ascii="Times New Roman" w:hAnsi="Times New Roman"/>
                <w:sz w:val="28"/>
                <w:szCs w:val="28"/>
              </w:rPr>
            </w:pPr>
            <w:r>
              <w:rPr>
                <w:rFonts w:ascii="Times New Roman" w:hAnsi="Times New Roman"/>
                <w:sz w:val="28"/>
                <w:szCs w:val="28"/>
              </w:rPr>
              <w:t>5.  Дискуссия “Черты характера”</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30</w:t>
            </w:r>
          </w:p>
          <w:p w:rsidR="009933F8" w:rsidRDefault="003C10D4">
            <w:pPr>
              <w:jc w:val="center"/>
              <w:rPr>
                <w:rFonts w:ascii="Times New Roman" w:hAnsi="Times New Roman"/>
                <w:sz w:val="28"/>
                <w:szCs w:val="28"/>
              </w:rPr>
            </w:pPr>
            <w:r>
              <w:rPr>
                <w:rFonts w:ascii="Times New Roman" w:hAnsi="Times New Roman"/>
                <w:sz w:val="28"/>
                <w:szCs w:val="28"/>
              </w:rPr>
              <w:t>30</w:t>
            </w:r>
          </w:p>
          <w:p w:rsidR="009933F8" w:rsidRDefault="003C10D4">
            <w:pPr>
              <w:jc w:val="center"/>
              <w:rPr>
                <w:rFonts w:ascii="Times New Roman" w:hAnsi="Times New Roman"/>
                <w:sz w:val="28"/>
                <w:szCs w:val="28"/>
              </w:rPr>
            </w:pPr>
            <w:r>
              <w:rPr>
                <w:rFonts w:ascii="Times New Roman" w:hAnsi="Times New Roman"/>
                <w:sz w:val="28"/>
                <w:szCs w:val="28"/>
              </w:rPr>
              <w:t>30</w:t>
            </w:r>
          </w:p>
        </w:tc>
        <w:tc>
          <w:tcPr>
            <w:tcW w:w="2520" w:type="dxa"/>
          </w:tcPr>
          <w:p w:rsidR="009933F8" w:rsidRDefault="003C10D4">
            <w:pPr>
              <w:rPr>
                <w:rFonts w:ascii="Times New Roman" w:hAnsi="Times New Roman"/>
                <w:sz w:val="28"/>
                <w:szCs w:val="28"/>
              </w:rPr>
            </w:pPr>
            <w:r>
              <w:rPr>
                <w:rFonts w:ascii="Times New Roman" w:hAnsi="Times New Roman"/>
                <w:sz w:val="28"/>
                <w:szCs w:val="28"/>
              </w:rPr>
              <w:t>Шаблоны масок, карандаши, фломастеры, флипчарт, маркеры</w:t>
            </w:r>
          </w:p>
        </w:tc>
      </w:tr>
      <w:tr w:rsidR="009933F8">
        <w:trPr>
          <w:trHeight w:val="300"/>
        </w:trPr>
        <w:tc>
          <w:tcPr>
            <w:tcW w:w="213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3780"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6. Рефлексия</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520"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130" w:type="dxa"/>
            <w:shd w:val="clear" w:color="auto" w:fill="F2F2F2"/>
          </w:tcPr>
          <w:p w:rsidR="009933F8" w:rsidRDefault="009933F8">
            <w:pPr>
              <w:ind w:firstLine="709"/>
              <w:jc w:val="both"/>
              <w:rPr>
                <w:rFonts w:ascii="Times New Roman" w:hAnsi="Times New Roman"/>
                <w:sz w:val="28"/>
                <w:szCs w:val="28"/>
              </w:rPr>
            </w:pPr>
          </w:p>
        </w:tc>
        <w:tc>
          <w:tcPr>
            <w:tcW w:w="3780"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520" w:type="dxa"/>
          </w:tcPr>
          <w:p w:rsidR="009933F8" w:rsidRDefault="009933F8">
            <w:pPr>
              <w:ind w:firstLine="709"/>
              <w:rPr>
                <w:rFonts w:ascii="Times New Roman" w:hAnsi="Times New Roman"/>
                <w:sz w:val="28"/>
                <w:szCs w:val="28"/>
              </w:rPr>
            </w:pPr>
          </w:p>
        </w:tc>
      </w:tr>
    </w:tbl>
    <w:p w:rsidR="009933F8" w:rsidRDefault="009933F8">
      <w:pPr>
        <w:rPr>
          <w:rFonts w:eastAsia="Calibri"/>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“Мое настроение”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 </w:t>
      </w:r>
      <w:r>
        <w:rPr>
          <w:rFonts w:ascii="Times New Roman" w:hAnsi="Times New Roman"/>
          <w:color w:val="000000"/>
          <w:sz w:val="28"/>
          <w:szCs w:val="28"/>
        </w:rPr>
        <w:t>диагностика эмоционального состояния,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по очереди говорят о своем эмоциональном состоянии, делятся ощущениями после предыдущего занятия.</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2. Игра “Поменяйтесь местами”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разогрев, сплочение группы.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Упражнение из книги Авидон И., Гончукова О. 100 Разминок, которые украсят ваш тренинг.</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Все участники сидят в кругу на стульях. Тренер убирает свой стул и говорит, что он сейчас назовет одно качество или предмет и те, у кого это качество (предмет) есть, должны будут поменяться местами. Участники должны стараться как можно быстрее занять освободившиеся стулья. Тот, кто не успевает занять место, становится ведущим. Каждый новый кон игры начинается словами "Меняются местами те, кто...”.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Сначала имеет смысл вводить в игру простые признаки. Например, тренер может предложить поменяться тем, у кого светлые волосы, у кого в одежде присутствует красный цвет, кто любит проводить свободное время с друзьями и т. д.</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3. Упражнение “Мой образ”</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формирование интереса к работе в груп­пе, создание настроя на работу по теме занятия, повышение активности участников, расширение представлений о себе и других.</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бумага А 4, карандаши или фломастеры.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из книги Стишенок И. В. Тренинг уверенности в себе: развитие и реализация новых возможностей.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Тренер: "Мы живем в мире людей и в мире вещей. И мно­гое знаем о качествах вещей, например то, что хрустальная ваза хрупкая, может разбиться, а шерстяная вещь — мягкая и со­гревает в холода. Мир людей не менее сложен. А потому важ­но знать как свои особенности, так и то, каковы качества дру­гих людей.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Сейчас представьте себе, что у вас есть возможность по­пасть на другую планету. Но не в своем теле, а в виде предме­та, растения, животного или птицы. В качестве кого вы види­те себя на этой планете, из какого материала сделаны, какого цвета? Какими свойствами, качествами обладаете? Каково ваше предназначение?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Если вы представили свой новый образ, нарисуйте его”.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Время выполнения рисунка — 10 минут.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Обсуждение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просит членов группы показать друг другу свои рисунки и рассказать о них от первого лица. Например, так: “Я настольная лампа, разноцветная, пластмассовая, очень прочная. Я здесь для того, чтобы светить всем желающим”.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Затем ведущий поясняет участникам, что это была их самопрезентация, своеобразный рассказ о себе.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Информация для ведущего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Несмотря на кажущуюся простоту, это упражнение явля­ется очень важным. Оно не только показывает, как глубоко участники тренинга могут чувствовать себя и расширять гра­ницы представления о себе, но и в какой мере </w:t>
      </w:r>
      <w:r>
        <w:rPr>
          <w:rFonts w:ascii="Times New Roman" w:hAnsi="Times New Roman"/>
          <w:color w:val="000000"/>
          <w:sz w:val="28"/>
          <w:szCs w:val="28"/>
        </w:rPr>
        <w:lastRenderedPageBreak/>
        <w:t>они осознают свое предназначение, свой потенциал и что они готовы дать миру, в котором живут.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Если кто-то из участников затрудняется с определением предназначения нарисованного им образа, следует попросить его подумать еще некоторое время и найти ответ на данный вопрос.</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4. Упражнение “Маска”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 </w:t>
      </w:r>
      <w:r>
        <w:rPr>
          <w:rFonts w:ascii="Times New Roman" w:hAnsi="Times New Roman"/>
          <w:color w:val="000000"/>
          <w:sz w:val="28"/>
          <w:szCs w:val="28"/>
        </w:rPr>
        <w:t>диагностика социальной адаптации, осознание причин своего поведения.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шаблоны масок, цветные карандаши, фломастеры.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Тренер раздает участникам шаблоны масок и предлагает их раскрасить с двух сторон.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С одной стороны шаблона необходимо сделать маску “Как я веду себя в обществе”, с обратной стороны “Что я стараюсь не показывать другим”.  После того как участники выполнят задание, ведущий предлагает им примерить маски (по желанию), пообщаться в них с другими участниками.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Комфортно ли в маске (и в какой)?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ты стараешься не показывать другим? По какой причине?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5. Дискуссия “Черты характера”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 </w:t>
      </w:r>
      <w:r>
        <w:rPr>
          <w:rFonts w:ascii="Times New Roman" w:hAnsi="Times New Roman"/>
          <w:color w:val="000000"/>
          <w:sz w:val="28"/>
          <w:szCs w:val="28"/>
        </w:rPr>
        <w:t>позитивная самоидентификация, понимание участниками причин своего поведения.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флипчарт, маркеры.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Тренер предлагает участникам назвать те черты характера, которые им нравятся и не нравятся (в себе, или в принципе в людях). Каждая черта характера выписывается на лист флипчарта со знаком “+”, “-”. После этого происходит обсуждение.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Для положительных черт: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Почему хорошо быть …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(называется черта характера, выписанная на лист флипчарта)?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Чем это мешать?</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Для отрицательных черт: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Чем плохо быть … (называется черта характера, выписанная на лист флипчарта)?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Как это может помогать?</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6.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 говорят о своем эмоциональном состоянии.</w:t>
      </w:r>
    </w:p>
    <w:p w:rsidR="009933F8" w:rsidRDefault="009933F8">
      <w:pPr>
        <w:ind w:firstLine="709"/>
        <w:jc w:val="both"/>
        <w:rPr>
          <w:rFonts w:ascii="Times New Roman" w:hAnsi="Times New Roman"/>
          <w:color w:val="000000"/>
          <w:sz w:val="28"/>
          <w:szCs w:val="28"/>
        </w:rPr>
      </w:pPr>
    </w:p>
    <w:p w:rsidR="009933F8" w:rsidRDefault="009933F8">
      <w:pPr>
        <w:ind w:firstLine="709"/>
        <w:jc w:val="both"/>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lastRenderedPageBreak/>
        <w:t>ЗАНЯТИЕ 3. ЧТО ДЕЛАТЬ С МЫСЛЯМИ</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35"/>
        <w:gridCol w:w="4260"/>
        <w:gridCol w:w="1245"/>
        <w:gridCol w:w="2235"/>
      </w:tblGrid>
      <w:tr w:rsidR="009933F8">
        <w:trPr>
          <w:trHeight w:val="915"/>
        </w:trPr>
        <w:tc>
          <w:tcPr>
            <w:tcW w:w="193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4260"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23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193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4260" w:type="dxa"/>
          </w:tcPr>
          <w:p w:rsidR="009933F8" w:rsidRDefault="003C10D4">
            <w:pPr>
              <w:jc w:val="both"/>
              <w:rPr>
                <w:rFonts w:ascii="Times New Roman" w:hAnsi="Times New Roman"/>
                <w:sz w:val="28"/>
                <w:szCs w:val="28"/>
              </w:rPr>
            </w:pPr>
            <w:r>
              <w:rPr>
                <w:rFonts w:ascii="Times New Roman" w:hAnsi="Times New Roman"/>
                <w:sz w:val="28"/>
                <w:szCs w:val="28"/>
              </w:rPr>
              <w:t>1. Приветствие “Что я думаю?”</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35" w:type="dxa"/>
          </w:tcPr>
          <w:p w:rsidR="009933F8" w:rsidRDefault="009933F8">
            <w:pPr>
              <w:rPr>
                <w:rFonts w:ascii="Times New Roman" w:hAnsi="Times New Roman"/>
                <w:sz w:val="28"/>
                <w:szCs w:val="28"/>
              </w:rPr>
            </w:pPr>
          </w:p>
        </w:tc>
      </w:tr>
      <w:tr w:rsidR="009933F8">
        <w:tc>
          <w:tcPr>
            <w:tcW w:w="193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426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 Упражнение “Снежинка”</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35" w:type="dxa"/>
            <w:shd w:val="clear" w:color="auto" w:fill="F2F2F2"/>
          </w:tcPr>
          <w:p w:rsidR="009933F8" w:rsidRDefault="009933F8">
            <w:pPr>
              <w:ind w:firstLine="709"/>
              <w:rPr>
                <w:rFonts w:ascii="Times New Roman" w:hAnsi="Times New Roman"/>
                <w:sz w:val="28"/>
                <w:szCs w:val="28"/>
              </w:rPr>
            </w:pPr>
          </w:p>
        </w:tc>
      </w:tr>
      <w:tr w:rsidR="009933F8">
        <w:trPr>
          <w:trHeight w:val="1620"/>
        </w:trPr>
        <w:tc>
          <w:tcPr>
            <w:tcW w:w="193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4260" w:type="dxa"/>
          </w:tcPr>
          <w:p w:rsidR="009933F8" w:rsidRDefault="003C10D4">
            <w:pPr>
              <w:jc w:val="both"/>
              <w:rPr>
                <w:rFonts w:ascii="Times New Roman" w:hAnsi="Times New Roman"/>
                <w:sz w:val="28"/>
                <w:szCs w:val="28"/>
              </w:rPr>
            </w:pPr>
            <w:r>
              <w:rPr>
                <w:rFonts w:ascii="Times New Roman" w:hAnsi="Times New Roman"/>
                <w:sz w:val="28"/>
                <w:szCs w:val="28"/>
              </w:rPr>
              <w:t>3. Упражнение “Мои суждения”</w:t>
            </w:r>
          </w:p>
          <w:p w:rsidR="009933F8" w:rsidRDefault="003C10D4">
            <w:pPr>
              <w:jc w:val="both"/>
              <w:rPr>
                <w:rFonts w:ascii="Times New Roman" w:hAnsi="Times New Roman"/>
                <w:sz w:val="28"/>
                <w:szCs w:val="28"/>
              </w:rPr>
            </w:pPr>
            <w:r>
              <w:rPr>
                <w:rFonts w:ascii="Times New Roman" w:hAnsi="Times New Roman"/>
                <w:sz w:val="28"/>
                <w:szCs w:val="28"/>
              </w:rPr>
              <w:t>4. Упражнение “Чувства, события, мысли”</w:t>
            </w:r>
          </w:p>
          <w:p w:rsidR="009933F8" w:rsidRDefault="003C10D4">
            <w:pPr>
              <w:jc w:val="both"/>
              <w:rPr>
                <w:rFonts w:ascii="Times New Roman" w:hAnsi="Times New Roman"/>
                <w:sz w:val="28"/>
                <w:szCs w:val="28"/>
              </w:rPr>
            </w:pPr>
            <w:r>
              <w:rPr>
                <w:rFonts w:ascii="Times New Roman" w:hAnsi="Times New Roman"/>
                <w:sz w:val="28"/>
                <w:szCs w:val="28"/>
              </w:rPr>
              <w:t>5. Упражнение “Что в ней не так”</w:t>
            </w:r>
          </w:p>
          <w:p w:rsidR="009933F8" w:rsidRDefault="003C10D4">
            <w:pPr>
              <w:jc w:val="both"/>
              <w:rPr>
                <w:rFonts w:ascii="Times New Roman" w:hAnsi="Times New Roman"/>
                <w:sz w:val="28"/>
                <w:szCs w:val="28"/>
              </w:rPr>
            </w:pPr>
            <w:r>
              <w:rPr>
                <w:rFonts w:ascii="Times New Roman" w:hAnsi="Times New Roman"/>
                <w:sz w:val="28"/>
                <w:szCs w:val="28"/>
              </w:rPr>
              <w:t>6. Упражнение “Замена”</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3C10D4">
            <w:pPr>
              <w:jc w:val="center"/>
              <w:rPr>
                <w:rFonts w:ascii="Times New Roman" w:hAnsi="Times New Roman"/>
                <w:sz w:val="28"/>
                <w:szCs w:val="28"/>
              </w:rPr>
            </w:pPr>
            <w:r>
              <w:rPr>
                <w:rFonts w:ascii="Times New Roman" w:hAnsi="Times New Roman"/>
                <w:sz w:val="28"/>
                <w:szCs w:val="28"/>
              </w:rPr>
              <w:t>30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3C10D4">
            <w:pPr>
              <w:jc w:val="center"/>
              <w:rPr>
                <w:rFonts w:ascii="Times New Roman" w:hAnsi="Times New Roman"/>
                <w:sz w:val="28"/>
                <w:szCs w:val="28"/>
              </w:rPr>
            </w:pPr>
            <w:r>
              <w:rPr>
                <w:rFonts w:ascii="Times New Roman" w:hAnsi="Times New Roman"/>
                <w:sz w:val="28"/>
                <w:szCs w:val="28"/>
              </w:rPr>
              <w:t>20</w:t>
            </w:r>
          </w:p>
        </w:tc>
        <w:tc>
          <w:tcPr>
            <w:tcW w:w="2235" w:type="dxa"/>
          </w:tcPr>
          <w:p w:rsidR="009933F8" w:rsidRDefault="003C10D4">
            <w:pPr>
              <w:rPr>
                <w:rFonts w:ascii="Times New Roman" w:hAnsi="Times New Roman"/>
                <w:sz w:val="28"/>
                <w:szCs w:val="28"/>
              </w:rPr>
            </w:pPr>
            <w:r>
              <w:rPr>
                <w:rFonts w:ascii="Times New Roman" w:hAnsi="Times New Roman"/>
                <w:sz w:val="28"/>
                <w:szCs w:val="28"/>
              </w:rPr>
              <w:t>Листы с утверждениями, бумага, ручки, флипчарт, маркеры</w:t>
            </w:r>
          </w:p>
        </w:tc>
      </w:tr>
      <w:tr w:rsidR="009933F8">
        <w:trPr>
          <w:trHeight w:val="300"/>
        </w:trPr>
        <w:tc>
          <w:tcPr>
            <w:tcW w:w="193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4260"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7. Рефлексия</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35"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1935" w:type="dxa"/>
            <w:shd w:val="clear" w:color="auto" w:fill="F2F2F2"/>
          </w:tcPr>
          <w:p w:rsidR="009933F8" w:rsidRDefault="009933F8">
            <w:pPr>
              <w:ind w:firstLine="709"/>
              <w:jc w:val="both"/>
              <w:rPr>
                <w:rFonts w:ascii="Times New Roman" w:hAnsi="Times New Roman"/>
                <w:sz w:val="28"/>
                <w:szCs w:val="28"/>
              </w:rPr>
            </w:pPr>
          </w:p>
        </w:tc>
        <w:tc>
          <w:tcPr>
            <w:tcW w:w="4260"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235"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“Что я думаю?”</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по очереди говорят с какими мыслями пришли на занятие, делятся переживаниями после предыдущего занятия.</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2. Упражнение “Снежинка”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настрой на тему занятий, понимание разности восприятия.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бумажные салфетки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представлено на сайте “Образовательная социальная сеть (nsportal.ru)”.</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“Возьмите листок, сложите его пополам, оторвите правый верхний угол, сложите еще раз пополам, еще раз оторвите правый верхний угол, еще раз сложите пополам и еще раз оторвите верхний правый угол. Разверните листок и посмотрите, что у вас получилось”.</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вы видите? (ответ: снежинки)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Они все разные и ли одинаковые?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Почему это произошло?</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3. Упражнение “Мои суждения”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 </w:t>
      </w:r>
      <w:r>
        <w:rPr>
          <w:rFonts w:ascii="Times New Roman" w:hAnsi="Times New Roman"/>
          <w:color w:val="000000"/>
          <w:sz w:val="28"/>
          <w:szCs w:val="28"/>
        </w:rPr>
        <w:t>обнаружение иррациональных суждений у участников группы.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листы с утверждениями, ручки.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из книги Стишенок И.В. “Тренинг уверенности в себе: развитие и реализация новых возможностей”.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раздает участникам листки, на которых написа­ны девять утверждений.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Тренер: "Прочитайте утверждения. В случае согласия — поставьте рядом с утверждением знак „+ “, в случае несогла­сия — знак „- “.</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Утверждения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1. Меня должны любить и поддерживать те, кто мне не­ безразличен, а если нет — то это ужасно.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2. Когда люди поступают нечестно и плохо, они омерзи­тельные личности.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3. Это ужасно, когда дела идут не так, как я хотел бы.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4. Мне следует быть осторожным, избегать в отношениях неопределенных ситуаций.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5. Я ничего не стою, если не добиваюсь успеха всегда, ког­да мне этого хочется, или не всегда компетентен.</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6. Мир должен быть честным и справедливым.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7. У меня не должно быть дискомфорта и боли.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8. Я нуждаюсь в ком-то более сильном, чем я, чтобы на него положиться.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9. Прошлое - причина моих сегодняшних проблем.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Подсчитывается количество плюсов. Положительные от­веты указывают на присутствие в мышлении иррациональных суждений.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Обсуждение </w:t>
      </w:r>
      <w:r>
        <w:rPr>
          <w:rFonts w:ascii="Times New Roman" w:hAnsi="Times New Roman"/>
          <w:i/>
          <w:iCs/>
          <w:color w:val="000000"/>
          <w:sz w:val="28"/>
          <w:szCs w:val="28"/>
        </w:rPr>
        <w:t>(см. Текст 2</w:t>
      </w:r>
      <w:r>
        <w:rPr>
          <w:rFonts w:ascii="Times New Roman" w:hAnsi="Times New Roman"/>
          <w:color w:val="000000"/>
          <w:sz w:val="28"/>
          <w:szCs w:val="28"/>
        </w:rPr>
        <w:t>)</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4. Упражнение “Чувства, события, мысли”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 </w:t>
      </w:r>
      <w:r>
        <w:rPr>
          <w:rFonts w:ascii="Times New Roman" w:hAnsi="Times New Roman"/>
          <w:color w:val="000000"/>
          <w:sz w:val="28"/>
          <w:szCs w:val="28"/>
        </w:rPr>
        <w:t>осознание связи между чувствами, мыслями и событиями.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флипчарт, маркеры, бумага, ручки.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Часть 1 (групповая работа).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делит лист флипчарта на 3 колонки “чувства, события, мысли” и задает участникам вопрос: “Какие чувства могут быть для человека неприятными, тяжело переносимыми?” (например, стыд, обида, злость). Чувства выписываются на флипчарт в первую колонку.</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Второй вопрос: “Из-за какого события могут возникнуть эти чувства?” (например, поругал учитель, друг забыл позвонить и т.п.). Участники называют события, тренер записывает их на флипчарт.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Третий вопрос: “Что может означать произошедшее событие? Какие опасения, в связи с этим событием? К каким последствиям оно может привести?” (например: другие будут смеяться, друг больше не хочет со мной общаться и т.п.). Участники называют мысли, тренер записывает их на флипчарт.</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Часть 2 (индивидуальная работа).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поработать индивидуально: вспомнить чувства, которые являются для них тяжело переносимыми, написать из-за какого события они возникли, и написать мысли, которые их сопровождают.</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сложнее определить чувства или мысли?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Какие из этих мыслей рациональные, а какие иррациональные?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5. Упражнение “Что в ней не так”</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lastRenderedPageBreak/>
        <w:t xml:space="preserve">Цель - </w:t>
      </w:r>
      <w:r>
        <w:rPr>
          <w:rFonts w:ascii="Times New Roman" w:hAnsi="Times New Roman"/>
          <w:color w:val="000000"/>
          <w:sz w:val="28"/>
          <w:szCs w:val="28"/>
        </w:rPr>
        <w:t>понимание признаков иррациональности в мышлении.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Каждый участник по очереди одну из своих мыслей, которая вызывает негативные чувства. Другие участники должны ее опровергнуть, назвать причины, по которой она является иррациональной.</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6. Упражнение “Замена”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обучение способу коррекции иррациональных суждений.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бумага, ручки.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выбрать самую тяжело переносимую мысль и найти замену по следующим критериям:</w:t>
      </w:r>
    </w:p>
    <w:p w:rsidR="009933F8" w:rsidRDefault="003C10D4">
      <w:pPr>
        <w:pStyle w:val="a3"/>
        <w:numPr>
          <w:ilvl w:val="0"/>
          <w:numId w:val="12"/>
        </w:numPr>
        <w:jc w:val="both"/>
        <w:rPr>
          <w:rFonts w:eastAsia="Times New Roman"/>
          <w:color w:val="000000"/>
          <w:sz w:val="28"/>
          <w:szCs w:val="28"/>
        </w:rPr>
      </w:pPr>
      <w:r>
        <w:rPr>
          <w:rFonts w:ascii="Times New Roman" w:eastAsia="Times New Roman" w:hAnsi="Times New Roman"/>
          <w:color w:val="000000"/>
          <w:sz w:val="28"/>
          <w:szCs w:val="28"/>
        </w:rPr>
        <w:t>Чтобы она не упрощала ситуацию чрезмерно (“Ну и что!”, “Мне все равно!”)</w:t>
      </w:r>
    </w:p>
    <w:p w:rsidR="009933F8" w:rsidRDefault="003C10D4">
      <w:pPr>
        <w:pStyle w:val="a3"/>
        <w:numPr>
          <w:ilvl w:val="0"/>
          <w:numId w:val="12"/>
        </w:numPr>
        <w:jc w:val="both"/>
        <w:rPr>
          <w:rFonts w:eastAsia="Times New Roman"/>
          <w:color w:val="000000"/>
          <w:sz w:val="28"/>
          <w:szCs w:val="28"/>
        </w:rPr>
      </w:pPr>
      <w:r>
        <w:rPr>
          <w:rFonts w:ascii="Times New Roman" w:eastAsia="Times New Roman" w:hAnsi="Times New Roman"/>
          <w:color w:val="000000"/>
          <w:sz w:val="28"/>
          <w:szCs w:val="28"/>
        </w:rPr>
        <w:t>Подтверждалась опытом</w:t>
      </w:r>
    </w:p>
    <w:p w:rsidR="009933F8" w:rsidRDefault="003C10D4">
      <w:pPr>
        <w:pStyle w:val="a3"/>
        <w:numPr>
          <w:ilvl w:val="0"/>
          <w:numId w:val="12"/>
        </w:numPr>
        <w:jc w:val="both"/>
        <w:rPr>
          <w:rFonts w:eastAsia="Times New Roman"/>
          <w:color w:val="000000"/>
          <w:sz w:val="28"/>
          <w:szCs w:val="28"/>
        </w:rPr>
      </w:pPr>
      <w:r>
        <w:rPr>
          <w:rFonts w:ascii="Times New Roman" w:eastAsia="Times New Roman" w:hAnsi="Times New Roman"/>
          <w:color w:val="000000"/>
          <w:sz w:val="28"/>
          <w:szCs w:val="28"/>
        </w:rPr>
        <w:t>Умеренной (не слишком радужной, не слишком негативной)</w:t>
      </w:r>
    </w:p>
    <w:p w:rsidR="009933F8" w:rsidRDefault="003C10D4">
      <w:pPr>
        <w:pStyle w:val="a3"/>
        <w:numPr>
          <w:ilvl w:val="0"/>
          <w:numId w:val="12"/>
        </w:numPr>
        <w:jc w:val="both"/>
        <w:rPr>
          <w:rFonts w:eastAsia="Times New Roman"/>
          <w:color w:val="000000"/>
          <w:sz w:val="28"/>
          <w:szCs w:val="28"/>
        </w:rPr>
      </w:pPr>
      <w:r>
        <w:rPr>
          <w:rFonts w:ascii="Times New Roman" w:eastAsia="Times New Roman" w:hAnsi="Times New Roman"/>
          <w:color w:val="000000"/>
          <w:sz w:val="28"/>
          <w:szCs w:val="28"/>
        </w:rPr>
        <w:t>Эффективной (помогала)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После этого происходит обсуждение в общем кругу, тренер помогает участникам при необходимости скорректировать мысли.</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7.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4. Я И МОИ ЧУВСТВА (ЧАСТЬ 1)</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115"/>
        <w:gridCol w:w="4095"/>
        <w:gridCol w:w="1230"/>
        <w:gridCol w:w="2295"/>
      </w:tblGrid>
      <w:tr w:rsidR="009933F8">
        <w:trPr>
          <w:trHeight w:val="360"/>
        </w:trPr>
        <w:tc>
          <w:tcPr>
            <w:tcW w:w="211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4095"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29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11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4095" w:type="dxa"/>
          </w:tcPr>
          <w:p w:rsidR="009933F8" w:rsidRDefault="003C10D4">
            <w:pPr>
              <w:jc w:val="both"/>
              <w:rPr>
                <w:rFonts w:ascii="Times New Roman" w:hAnsi="Times New Roman"/>
                <w:sz w:val="28"/>
                <w:szCs w:val="28"/>
              </w:rPr>
            </w:pPr>
            <w:r>
              <w:rPr>
                <w:rFonts w:ascii="Times New Roman" w:hAnsi="Times New Roman"/>
                <w:sz w:val="28"/>
                <w:szCs w:val="28"/>
              </w:rPr>
              <w:t>1. Приветствие “Я чувствую”</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95" w:type="dxa"/>
          </w:tcPr>
          <w:p w:rsidR="009933F8" w:rsidRDefault="009933F8">
            <w:pPr>
              <w:rPr>
                <w:rFonts w:ascii="Times New Roman" w:hAnsi="Times New Roman"/>
                <w:sz w:val="28"/>
                <w:szCs w:val="28"/>
              </w:rPr>
            </w:pPr>
          </w:p>
        </w:tc>
      </w:tr>
      <w:tr w:rsidR="009933F8">
        <w:tc>
          <w:tcPr>
            <w:tcW w:w="211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4095"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 Игра “Угадай эмоцию”</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95"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 xml:space="preserve">Карточки </w:t>
            </w:r>
          </w:p>
        </w:tc>
      </w:tr>
      <w:tr w:rsidR="009933F8">
        <w:trPr>
          <w:trHeight w:val="1620"/>
        </w:trPr>
        <w:tc>
          <w:tcPr>
            <w:tcW w:w="211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4095" w:type="dxa"/>
          </w:tcPr>
          <w:p w:rsidR="009933F8" w:rsidRDefault="003C10D4">
            <w:pPr>
              <w:jc w:val="both"/>
              <w:rPr>
                <w:rFonts w:ascii="Times New Roman" w:hAnsi="Times New Roman"/>
                <w:sz w:val="28"/>
                <w:szCs w:val="28"/>
              </w:rPr>
            </w:pPr>
            <w:r>
              <w:rPr>
                <w:rFonts w:ascii="Times New Roman" w:hAnsi="Times New Roman"/>
                <w:sz w:val="28"/>
                <w:szCs w:val="28"/>
              </w:rPr>
              <w:t>3. Мини-лекция “Эмоции и чувства”</w:t>
            </w:r>
          </w:p>
          <w:p w:rsidR="009933F8" w:rsidRDefault="003C10D4">
            <w:pPr>
              <w:jc w:val="both"/>
              <w:rPr>
                <w:rFonts w:ascii="Times New Roman" w:hAnsi="Times New Roman"/>
                <w:sz w:val="28"/>
                <w:szCs w:val="28"/>
              </w:rPr>
            </w:pPr>
            <w:r>
              <w:rPr>
                <w:rFonts w:ascii="Times New Roman" w:hAnsi="Times New Roman"/>
                <w:sz w:val="28"/>
                <w:szCs w:val="28"/>
              </w:rPr>
              <w:t>4. Упражнение “Имена чувств”</w:t>
            </w:r>
          </w:p>
          <w:p w:rsidR="009933F8" w:rsidRDefault="003C10D4">
            <w:pPr>
              <w:jc w:val="both"/>
              <w:rPr>
                <w:rFonts w:ascii="Times New Roman" w:hAnsi="Times New Roman"/>
                <w:sz w:val="28"/>
                <w:szCs w:val="28"/>
              </w:rPr>
            </w:pPr>
            <w:r>
              <w:rPr>
                <w:rFonts w:ascii="Times New Roman" w:hAnsi="Times New Roman"/>
                <w:sz w:val="28"/>
                <w:szCs w:val="28"/>
              </w:rPr>
              <w:t>5. Мозговой штурм “Радость и печаль”</w:t>
            </w:r>
          </w:p>
          <w:p w:rsidR="009933F8" w:rsidRDefault="003C10D4">
            <w:pPr>
              <w:rPr>
                <w:rFonts w:ascii="Times New Roman" w:hAnsi="Times New Roman"/>
                <w:sz w:val="28"/>
                <w:szCs w:val="28"/>
              </w:rPr>
            </w:pPr>
            <w:r>
              <w:rPr>
                <w:rFonts w:ascii="Times New Roman" w:hAnsi="Times New Roman"/>
                <w:sz w:val="28"/>
                <w:szCs w:val="28"/>
              </w:rPr>
              <w:t>6. Упражнение “Неоконченные предложения”</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30</w:t>
            </w:r>
          </w:p>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3C10D4">
            <w:pPr>
              <w:jc w:val="center"/>
              <w:rPr>
                <w:rFonts w:ascii="Times New Roman" w:hAnsi="Times New Roman"/>
                <w:sz w:val="28"/>
                <w:szCs w:val="28"/>
              </w:rPr>
            </w:pPr>
            <w:r>
              <w:rPr>
                <w:rFonts w:ascii="Times New Roman" w:hAnsi="Times New Roman"/>
                <w:sz w:val="28"/>
                <w:szCs w:val="28"/>
              </w:rPr>
              <w:t>20</w:t>
            </w:r>
          </w:p>
        </w:tc>
        <w:tc>
          <w:tcPr>
            <w:tcW w:w="2295" w:type="dxa"/>
          </w:tcPr>
          <w:p w:rsidR="009933F8" w:rsidRDefault="003C10D4">
            <w:pPr>
              <w:rPr>
                <w:rFonts w:ascii="Times New Roman" w:hAnsi="Times New Roman"/>
                <w:sz w:val="28"/>
                <w:szCs w:val="28"/>
              </w:rPr>
            </w:pPr>
            <w:r>
              <w:rPr>
                <w:rFonts w:ascii="Times New Roman" w:hAnsi="Times New Roman"/>
                <w:sz w:val="28"/>
                <w:szCs w:val="28"/>
              </w:rPr>
              <w:t>Таблицы для заполнения, ручки, флипчарт, маркеры, карточки с неоконченными предложениями</w:t>
            </w:r>
          </w:p>
        </w:tc>
      </w:tr>
      <w:tr w:rsidR="009933F8">
        <w:trPr>
          <w:trHeight w:val="300"/>
        </w:trPr>
        <w:tc>
          <w:tcPr>
            <w:tcW w:w="211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4095"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7. Рефлексия</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95"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115" w:type="dxa"/>
            <w:shd w:val="clear" w:color="auto" w:fill="F2F2F2"/>
          </w:tcPr>
          <w:p w:rsidR="009933F8" w:rsidRDefault="009933F8">
            <w:pPr>
              <w:ind w:firstLine="709"/>
              <w:jc w:val="both"/>
              <w:rPr>
                <w:rFonts w:ascii="Times New Roman" w:hAnsi="Times New Roman"/>
                <w:sz w:val="28"/>
                <w:szCs w:val="28"/>
              </w:rPr>
            </w:pPr>
          </w:p>
        </w:tc>
        <w:tc>
          <w:tcPr>
            <w:tcW w:w="4095"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295"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“Я чувствую”</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диагностика эмоционального состояния,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lastRenderedPageBreak/>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по очереди говорят какие чувства испытывают сейчас, какие чувства испытывали с момента предыдущего занятия, какие чувства (эмоции, переживания) хотелось бы испытывать чаще.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2. Игра “Угадай эмоцию”</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настрой на тему занятия, получение положительных эмоций.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карточки с названием эмоций.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Один из участников вытягивает карточку с названием эмоции, которую он должен изобразить без слов. Задача других участников угадать эмоцию, которую он показывает. Тот, кто угадывает, становится ведущим.</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3. Мини-лекция “Эмоции и чувства”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знакомство с понятиями “эмоции” и “чувства”, понимание их функций, классификация эмоций.</w:t>
      </w:r>
    </w:p>
    <w:p w:rsidR="009933F8" w:rsidRDefault="009933F8">
      <w:pPr>
        <w:ind w:firstLine="709"/>
        <w:jc w:val="both"/>
        <w:rPr>
          <w:rFonts w:ascii="Times New Roman" w:hAnsi="Times New Roman"/>
          <w:color w:val="000000"/>
          <w:sz w:val="28"/>
          <w:szCs w:val="28"/>
        </w:rPr>
      </w:pP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Лекционный материал представлен в книге Грецова А. “Тренинги развития с подростками”.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рассказывает участникам об эмоциях и чувствах.</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1. Определения понятий. Эмоции и чувства как переживание человеком своего отношения к окружающему миру, другим людям, к самому себе. Эмоции – непосредственные реакции человека на предметы и явления. Чувства отличаются большей степенью устойчивости и обобщенности, включают несколько эмоций.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2. Функции эмоций и чувств: регуляция поведения, стимулирование развития, облегчение взаимопонимания (здесь уместно ввести понятие “эмпатия”).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3. “Круг эмоций” – возможность классифицировать их по степени удовольствия/неудовольствия и принятия/отвержения объекта, на который они направлены (рис. 1).</w:t>
      </w:r>
    </w:p>
    <w:p w:rsidR="009933F8" w:rsidRDefault="0079193B">
      <w:pPr>
        <w:ind w:firstLine="709"/>
        <w:jc w:val="center"/>
        <w:rPr>
          <w:rFonts w:eastAsia="Calibri"/>
          <w:color w:val="000000"/>
          <w:sz w:val="28"/>
          <w:szCs w:val="28"/>
        </w:rPr>
      </w:pPr>
      <w:r>
        <w:rPr>
          <w:noProof/>
          <w:lang w:eastAsia="ru-RU"/>
        </w:rPr>
        <w:pict>
          <v:shape id="Рисунок 2" o:spid="_x0000_i1026" type="#_x0000_t75" style="width:271.5pt;height:211.5pt;visibility:visible;mso-wrap-style:square">
            <v:imagedata r:id="rId29" o:title=""/>
          </v:shape>
        </w:pict>
      </w:r>
    </w:p>
    <w:p w:rsidR="009933F8" w:rsidRDefault="009933F8">
      <w:pPr>
        <w:ind w:firstLine="709"/>
        <w:jc w:val="center"/>
        <w:rPr>
          <w:rFonts w:ascii="Times New Roman" w:hAnsi="Times New Roman"/>
          <w:i/>
          <w:iCs/>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i/>
          <w:iCs/>
          <w:color w:val="000000"/>
          <w:sz w:val="28"/>
          <w:szCs w:val="28"/>
        </w:rPr>
        <w:lastRenderedPageBreak/>
        <w:t>Рис. 1. Круг эмоций</w:t>
      </w:r>
    </w:p>
    <w:p w:rsidR="009933F8" w:rsidRDefault="009933F8">
      <w:pPr>
        <w:ind w:firstLine="709"/>
        <w:jc w:val="center"/>
        <w:rPr>
          <w:rFonts w:ascii="Times New Roman" w:hAnsi="Times New Roman"/>
          <w:i/>
          <w:iCs/>
          <w:color w:val="000000"/>
          <w:sz w:val="28"/>
          <w:szCs w:val="28"/>
        </w:rPr>
      </w:pP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Основные эмоции человека: интерес, удовольствие, удивление, печаль, гнев, отвращение, презрение, страх и тревога, смущение, стыд.</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Дополнительная информация - см. </w:t>
      </w:r>
      <w:r>
        <w:rPr>
          <w:rFonts w:ascii="Times New Roman" w:hAnsi="Times New Roman"/>
          <w:i/>
          <w:iCs/>
          <w:color w:val="000000"/>
          <w:sz w:val="28"/>
          <w:szCs w:val="28"/>
        </w:rPr>
        <w:t>Текст 3.</w:t>
      </w:r>
    </w:p>
    <w:p w:rsidR="009933F8" w:rsidRDefault="009933F8">
      <w:pPr>
        <w:ind w:firstLine="709"/>
        <w:jc w:val="both"/>
        <w:rPr>
          <w:rFonts w:ascii="Times New Roman" w:hAnsi="Times New Roman"/>
          <w:b/>
          <w:bCs/>
          <w:i/>
          <w:iCs/>
          <w:color w:val="000000"/>
          <w:sz w:val="28"/>
          <w:szCs w:val="28"/>
        </w:rPr>
      </w:pP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4. Упражнение “Имена чувств”</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анализ своего эмоционального состояния за последние полгода, понимание причин возникновения тех или иных чувств.</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таблицы для заполнения, ручки.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Упражнение из книги Анн Л.Ф.  “Психологический тренинг с подростками”.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Участники заполняют таблицу.</w:t>
      </w:r>
    </w:p>
    <w:p w:rsidR="009933F8" w:rsidRDefault="003C10D4">
      <w:pPr>
        <w:ind w:firstLine="708"/>
        <w:jc w:val="right"/>
        <w:rPr>
          <w:rFonts w:ascii="Times New Roman" w:hAnsi="Times New Roman"/>
          <w:color w:val="000000"/>
          <w:sz w:val="28"/>
          <w:szCs w:val="28"/>
        </w:rPr>
      </w:pPr>
      <w:r>
        <w:rPr>
          <w:rFonts w:ascii="Times New Roman" w:hAnsi="Times New Roman"/>
          <w:i/>
          <w:iCs/>
          <w:color w:val="000000"/>
          <w:sz w:val="28"/>
          <w:szCs w:val="28"/>
        </w:rPr>
        <w:t>Таблица 1. Имена чувств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0"/>
        <w:gridCol w:w="1110"/>
        <w:gridCol w:w="1065"/>
        <w:gridCol w:w="1095"/>
        <w:gridCol w:w="1393"/>
        <w:gridCol w:w="1140"/>
        <w:gridCol w:w="1726"/>
      </w:tblGrid>
      <w:tr w:rsidR="009933F8">
        <w:trPr>
          <w:cantSplit/>
          <w:trHeight w:val="315"/>
        </w:trPr>
        <w:tc>
          <w:tcPr>
            <w:tcW w:w="2250" w:type="dxa"/>
            <w:vMerge w:val="restart"/>
          </w:tcPr>
          <w:p w:rsidR="009933F8" w:rsidRDefault="003C10D4">
            <w:pPr>
              <w:jc w:val="center"/>
              <w:rPr>
                <w:rFonts w:ascii="Times New Roman" w:hAnsi="Times New Roman"/>
                <w:color w:val="000000"/>
                <w:sz w:val="28"/>
                <w:szCs w:val="28"/>
              </w:rPr>
            </w:pPr>
            <w:r>
              <w:rPr>
                <w:rFonts w:ascii="Times New Roman" w:hAnsi="Times New Roman"/>
                <w:color w:val="000000"/>
                <w:sz w:val="28"/>
                <w:szCs w:val="28"/>
              </w:rPr>
              <w:t>Чувства</w:t>
            </w:r>
          </w:p>
        </w:tc>
        <w:tc>
          <w:tcPr>
            <w:tcW w:w="7516" w:type="dxa"/>
            <w:gridSpan w:val="6"/>
            <w:tcBorders>
              <w:bottom w:val="single" w:sz="6" w:space="0" w:color="000000"/>
            </w:tcBorders>
          </w:tcPr>
          <w:p w:rsidR="009933F8" w:rsidRDefault="003C10D4">
            <w:pPr>
              <w:jc w:val="center"/>
              <w:rPr>
                <w:rFonts w:ascii="Times New Roman" w:hAnsi="Times New Roman"/>
                <w:color w:val="000000"/>
                <w:sz w:val="28"/>
                <w:szCs w:val="28"/>
              </w:rPr>
            </w:pPr>
            <w:r>
              <w:rPr>
                <w:rFonts w:ascii="Times New Roman" w:hAnsi="Times New Roman"/>
                <w:color w:val="000000"/>
                <w:sz w:val="28"/>
                <w:szCs w:val="28"/>
              </w:rPr>
              <w:t>Места, где я обычно испытываю эти чувства</w:t>
            </w:r>
          </w:p>
        </w:tc>
      </w:tr>
      <w:tr w:rsidR="009933F8">
        <w:trPr>
          <w:cantSplit/>
          <w:trHeight w:val="300"/>
        </w:trPr>
        <w:tc>
          <w:tcPr>
            <w:tcW w:w="2250" w:type="dxa"/>
            <w:vMerge/>
            <w:vAlign w:val="center"/>
          </w:tcPr>
          <w:p w:rsidR="009933F8" w:rsidRDefault="009933F8"/>
        </w:tc>
        <w:tc>
          <w:tcPr>
            <w:tcW w:w="1110" w:type="dxa"/>
            <w:tcBorders>
              <w:top w:val="single" w:sz="6" w:space="0" w:color="000000"/>
              <w:bottom w:val="single" w:sz="6" w:space="0" w:color="000000"/>
            </w:tcBorders>
          </w:tcPr>
          <w:p w:rsidR="009933F8" w:rsidRDefault="003C10D4">
            <w:pPr>
              <w:jc w:val="center"/>
              <w:rPr>
                <w:rFonts w:ascii="Times New Roman" w:hAnsi="Times New Roman"/>
                <w:color w:val="000000"/>
                <w:sz w:val="28"/>
                <w:szCs w:val="28"/>
              </w:rPr>
            </w:pPr>
            <w:r>
              <w:rPr>
                <w:rFonts w:ascii="Times New Roman" w:hAnsi="Times New Roman"/>
                <w:color w:val="000000"/>
                <w:sz w:val="28"/>
                <w:szCs w:val="28"/>
              </w:rPr>
              <w:t>Дома</w:t>
            </w:r>
          </w:p>
        </w:tc>
        <w:tc>
          <w:tcPr>
            <w:tcW w:w="1065" w:type="dxa"/>
            <w:tcBorders>
              <w:top w:val="single" w:sz="6" w:space="0" w:color="000000"/>
              <w:bottom w:val="single" w:sz="6" w:space="0" w:color="000000"/>
            </w:tcBorders>
          </w:tcPr>
          <w:p w:rsidR="009933F8" w:rsidRDefault="003C10D4">
            <w:pPr>
              <w:jc w:val="center"/>
              <w:rPr>
                <w:rFonts w:ascii="Times New Roman" w:hAnsi="Times New Roman"/>
                <w:color w:val="000000"/>
                <w:sz w:val="28"/>
                <w:szCs w:val="28"/>
              </w:rPr>
            </w:pPr>
            <w:r>
              <w:rPr>
                <w:rFonts w:ascii="Times New Roman" w:hAnsi="Times New Roman"/>
                <w:color w:val="000000"/>
                <w:sz w:val="28"/>
                <w:szCs w:val="28"/>
              </w:rPr>
              <w:t>На улице</w:t>
            </w:r>
          </w:p>
        </w:tc>
        <w:tc>
          <w:tcPr>
            <w:tcW w:w="1095" w:type="dxa"/>
            <w:tcBorders>
              <w:top w:val="single" w:sz="6" w:space="0" w:color="000000"/>
              <w:bottom w:val="single" w:sz="6" w:space="0" w:color="000000"/>
            </w:tcBorders>
          </w:tcPr>
          <w:p w:rsidR="009933F8" w:rsidRDefault="003C10D4">
            <w:pPr>
              <w:jc w:val="center"/>
              <w:rPr>
                <w:rFonts w:ascii="Times New Roman" w:hAnsi="Times New Roman"/>
                <w:color w:val="000000"/>
                <w:sz w:val="28"/>
                <w:szCs w:val="28"/>
              </w:rPr>
            </w:pPr>
            <w:r>
              <w:rPr>
                <w:rFonts w:ascii="Times New Roman" w:hAnsi="Times New Roman"/>
                <w:color w:val="000000"/>
                <w:sz w:val="28"/>
                <w:szCs w:val="28"/>
              </w:rPr>
              <w:t>В школе</w:t>
            </w:r>
          </w:p>
        </w:tc>
        <w:tc>
          <w:tcPr>
            <w:tcW w:w="1380" w:type="dxa"/>
            <w:tcBorders>
              <w:top w:val="single" w:sz="6" w:space="0" w:color="000000"/>
              <w:bottom w:val="single" w:sz="6" w:space="0" w:color="000000"/>
            </w:tcBorders>
          </w:tcPr>
          <w:p w:rsidR="009933F8" w:rsidRDefault="003C10D4">
            <w:pPr>
              <w:jc w:val="center"/>
              <w:rPr>
                <w:rFonts w:ascii="Times New Roman" w:hAnsi="Times New Roman"/>
                <w:color w:val="000000"/>
                <w:sz w:val="28"/>
                <w:szCs w:val="28"/>
              </w:rPr>
            </w:pPr>
            <w:r>
              <w:rPr>
                <w:rFonts w:ascii="Times New Roman" w:hAnsi="Times New Roman"/>
                <w:color w:val="000000"/>
                <w:sz w:val="28"/>
                <w:szCs w:val="28"/>
              </w:rPr>
              <w:t>В новой компании</w:t>
            </w:r>
          </w:p>
        </w:tc>
        <w:tc>
          <w:tcPr>
            <w:tcW w:w="1140" w:type="dxa"/>
            <w:tcBorders>
              <w:top w:val="single" w:sz="6" w:space="0" w:color="000000"/>
              <w:bottom w:val="single" w:sz="6" w:space="0" w:color="000000"/>
            </w:tcBorders>
          </w:tcPr>
          <w:p w:rsidR="009933F8" w:rsidRDefault="003C10D4">
            <w:pPr>
              <w:jc w:val="center"/>
              <w:rPr>
                <w:rFonts w:ascii="Times New Roman" w:hAnsi="Times New Roman"/>
                <w:color w:val="000000"/>
                <w:sz w:val="28"/>
                <w:szCs w:val="28"/>
              </w:rPr>
            </w:pPr>
            <w:r>
              <w:rPr>
                <w:rFonts w:ascii="Times New Roman" w:hAnsi="Times New Roman"/>
                <w:color w:val="000000"/>
                <w:sz w:val="28"/>
                <w:szCs w:val="28"/>
              </w:rPr>
              <w:t>Среди друзей</w:t>
            </w:r>
          </w:p>
        </w:tc>
        <w:tc>
          <w:tcPr>
            <w:tcW w:w="1726" w:type="dxa"/>
            <w:tcBorders>
              <w:top w:val="single" w:sz="6" w:space="0" w:color="000000"/>
              <w:bottom w:val="single" w:sz="6" w:space="0" w:color="000000"/>
            </w:tcBorders>
          </w:tcPr>
          <w:p w:rsidR="009933F8" w:rsidRDefault="003C10D4">
            <w:pPr>
              <w:jc w:val="center"/>
              <w:rPr>
                <w:rFonts w:ascii="Times New Roman" w:hAnsi="Times New Roman"/>
                <w:color w:val="000000"/>
                <w:sz w:val="28"/>
                <w:szCs w:val="28"/>
              </w:rPr>
            </w:pPr>
            <w:r>
              <w:rPr>
                <w:rFonts w:ascii="Times New Roman" w:hAnsi="Times New Roman"/>
                <w:color w:val="000000"/>
                <w:sz w:val="28"/>
                <w:szCs w:val="28"/>
              </w:rPr>
              <w:t>В других местах (где?)</w:t>
            </w:r>
          </w:p>
        </w:tc>
      </w:tr>
      <w:tr w:rsidR="009933F8">
        <w:tc>
          <w:tcPr>
            <w:tcW w:w="9766" w:type="dxa"/>
            <w:gridSpan w:val="7"/>
          </w:tcPr>
          <w:p w:rsidR="009933F8" w:rsidRDefault="003C10D4">
            <w:pPr>
              <w:rPr>
                <w:rFonts w:ascii="Times New Roman" w:hAnsi="Times New Roman"/>
                <w:color w:val="000000"/>
                <w:sz w:val="28"/>
                <w:szCs w:val="28"/>
              </w:rPr>
            </w:pPr>
            <w:r>
              <w:rPr>
                <w:rFonts w:ascii="Times New Roman" w:hAnsi="Times New Roman"/>
                <w:color w:val="000000"/>
                <w:sz w:val="28"/>
                <w:szCs w:val="28"/>
              </w:rPr>
              <w:t>Обычно</w:t>
            </w: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1.</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2.</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3.</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4.</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5.</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6.</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7.</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rPr>
          <w:trHeight w:val="300"/>
        </w:trPr>
        <w:tc>
          <w:tcPr>
            <w:tcW w:w="2250" w:type="dxa"/>
            <w:tcBorders>
              <w:bottom w:val="single" w:sz="6" w:space="0" w:color="000000"/>
            </w:tcBorders>
          </w:tcPr>
          <w:p w:rsidR="009933F8" w:rsidRDefault="003C10D4">
            <w:pPr>
              <w:rPr>
                <w:rFonts w:ascii="Times New Roman" w:hAnsi="Times New Roman"/>
                <w:color w:val="000000"/>
                <w:sz w:val="28"/>
                <w:szCs w:val="28"/>
              </w:rPr>
            </w:pPr>
            <w:r>
              <w:rPr>
                <w:rFonts w:ascii="Times New Roman" w:hAnsi="Times New Roman"/>
                <w:color w:val="000000"/>
                <w:sz w:val="28"/>
                <w:szCs w:val="28"/>
              </w:rPr>
              <w:t>8.</w:t>
            </w:r>
          </w:p>
        </w:tc>
        <w:tc>
          <w:tcPr>
            <w:tcW w:w="1110" w:type="dxa"/>
            <w:tcBorders>
              <w:bottom w:val="single" w:sz="6" w:space="0" w:color="000000"/>
            </w:tcBorders>
          </w:tcPr>
          <w:p w:rsidR="009933F8" w:rsidRDefault="009933F8">
            <w:pPr>
              <w:rPr>
                <w:rFonts w:ascii="Times New Roman" w:hAnsi="Times New Roman"/>
                <w:color w:val="000000"/>
                <w:sz w:val="28"/>
                <w:szCs w:val="28"/>
              </w:rPr>
            </w:pPr>
          </w:p>
        </w:tc>
        <w:tc>
          <w:tcPr>
            <w:tcW w:w="1065" w:type="dxa"/>
            <w:tcBorders>
              <w:bottom w:val="single" w:sz="6" w:space="0" w:color="000000"/>
            </w:tcBorders>
          </w:tcPr>
          <w:p w:rsidR="009933F8" w:rsidRDefault="009933F8">
            <w:pPr>
              <w:rPr>
                <w:rFonts w:ascii="Times New Roman" w:hAnsi="Times New Roman"/>
                <w:color w:val="000000"/>
                <w:sz w:val="28"/>
                <w:szCs w:val="28"/>
              </w:rPr>
            </w:pPr>
          </w:p>
        </w:tc>
        <w:tc>
          <w:tcPr>
            <w:tcW w:w="1095" w:type="dxa"/>
            <w:tcBorders>
              <w:bottom w:val="single" w:sz="6" w:space="0" w:color="000000"/>
            </w:tcBorders>
          </w:tcPr>
          <w:p w:rsidR="009933F8" w:rsidRDefault="009933F8">
            <w:pPr>
              <w:rPr>
                <w:rFonts w:ascii="Times New Roman" w:hAnsi="Times New Roman"/>
                <w:color w:val="000000"/>
                <w:sz w:val="28"/>
                <w:szCs w:val="28"/>
              </w:rPr>
            </w:pPr>
          </w:p>
        </w:tc>
        <w:tc>
          <w:tcPr>
            <w:tcW w:w="1380" w:type="dxa"/>
            <w:tcBorders>
              <w:bottom w:val="single" w:sz="6" w:space="0" w:color="000000"/>
            </w:tcBorders>
          </w:tcPr>
          <w:p w:rsidR="009933F8" w:rsidRDefault="009933F8">
            <w:pPr>
              <w:rPr>
                <w:rFonts w:ascii="Times New Roman" w:hAnsi="Times New Roman"/>
                <w:color w:val="000000"/>
                <w:sz w:val="28"/>
                <w:szCs w:val="28"/>
              </w:rPr>
            </w:pPr>
          </w:p>
        </w:tc>
        <w:tc>
          <w:tcPr>
            <w:tcW w:w="1140" w:type="dxa"/>
            <w:tcBorders>
              <w:bottom w:val="single" w:sz="6" w:space="0" w:color="000000"/>
            </w:tcBorders>
          </w:tcPr>
          <w:p w:rsidR="009933F8" w:rsidRDefault="009933F8">
            <w:pPr>
              <w:rPr>
                <w:rFonts w:ascii="Times New Roman" w:hAnsi="Times New Roman"/>
                <w:color w:val="000000"/>
                <w:sz w:val="28"/>
                <w:szCs w:val="28"/>
              </w:rPr>
            </w:pPr>
          </w:p>
        </w:tc>
        <w:tc>
          <w:tcPr>
            <w:tcW w:w="1726" w:type="dxa"/>
            <w:tcBorders>
              <w:bottom w:val="single" w:sz="6" w:space="0" w:color="000000"/>
            </w:tcBorders>
          </w:tcPr>
          <w:p w:rsidR="009933F8" w:rsidRDefault="009933F8">
            <w:pPr>
              <w:rPr>
                <w:rFonts w:ascii="Times New Roman" w:hAnsi="Times New Roman"/>
                <w:color w:val="000000"/>
                <w:sz w:val="28"/>
                <w:szCs w:val="28"/>
              </w:rPr>
            </w:pPr>
          </w:p>
        </w:tc>
      </w:tr>
      <w:tr w:rsidR="009933F8">
        <w:trPr>
          <w:trHeight w:val="300"/>
        </w:trPr>
        <w:tc>
          <w:tcPr>
            <w:tcW w:w="2250" w:type="dxa"/>
            <w:tcBorders>
              <w:top w:val="single" w:sz="6" w:space="0" w:color="000000"/>
              <w:bottom w:val="single" w:sz="6" w:space="0" w:color="000000"/>
            </w:tcBorders>
          </w:tcPr>
          <w:p w:rsidR="009933F8" w:rsidRDefault="003C10D4">
            <w:pPr>
              <w:rPr>
                <w:rFonts w:ascii="Times New Roman" w:hAnsi="Times New Roman"/>
                <w:color w:val="000000"/>
                <w:sz w:val="28"/>
                <w:szCs w:val="28"/>
              </w:rPr>
            </w:pPr>
            <w:r>
              <w:rPr>
                <w:rFonts w:ascii="Times New Roman" w:hAnsi="Times New Roman"/>
                <w:color w:val="000000"/>
                <w:sz w:val="28"/>
                <w:szCs w:val="28"/>
              </w:rPr>
              <w:t>9.</w:t>
            </w:r>
          </w:p>
        </w:tc>
        <w:tc>
          <w:tcPr>
            <w:tcW w:w="1110" w:type="dxa"/>
            <w:tcBorders>
              <w:top w:val="single" w:sz="6" w:space="0" w:color="000000"/>
              <w:bottom w:val="single" w:sz="6" w:space="0" w:color="000000"/>
            </w:tcBorders>
          </w:tcPr>
          <w:p w:rsidR="009933F8" w:rsidRDefault="009933F8">
            <w:pPr>
              <w:rPr>
                <w:rFonts w:ascii="Times New Roman" w:hAnsi="Times New Roman"/>
                <w:color w:val="000000"/>
                <w:sz w:val="28"/>
                <w:szCs w:val="28"/>
              </w:rPr>
            </w:pPr>
          </w:p>
        </w:tc>
        <w:tc>
          <w:tcPr>
            <w:tcW w:w="1065" w:type="dxa"/>
            <w:tcBorders>
              <w:top w:val="single" w:sz="6" w:space="0" w:color="000000"/>
              <w:bottom w:val="single" w:sz="6" w:space="0" w:color="000000"/>
            </w:tcBorders>
          </w:tcPr>
          <w:p w:rsidR="009933F8" w:rsidRDefault="009933F8">
            <w:pPr>
              <w:rPr>
                <w:rFonts w:ascii="Times New Roman" w:hAnsi="Times New Roman"/>
                <w:color w:val="000000"/>
                <w:sz w:val="28"/>
                <w:szCs w:val="28"/>
              </w:rPr>
            </w:pPr>
          </w:p>
        </w:tc>
        <w:tc>
          <w:tcPr>
            <w:tcW w:w="1095" w:type="dxa"/>
            <w:tcBorders>
              <w:top w:val="single" w:sz="6" w:space="0" w:color="000000"/>
              <w:bottom w:val="single" w:sz="6" w:space="0" w:color="000000"/>
            </w:tcBorders>
          </w:tcPr>
          <w:p w:rsidR="009933F8" w:rsidRDefault="009933F8">
            <w:pPr>
              <w:rPr>
                <w:rFonts w:ascii="Times New Roman" w:hAnsi="Times New Roman"/>
                <w:color w:val="000000"/>
                <w:sz w:val="28"/>
                <w:szCs w:val="28"/>
              </w:rPr>
            </w:pPr>
          </w:p>
        </w:tc>
        <w:tc>
          <w:tcPr>
            <w:tcW w:w="1380" w:type="dxa"/>
            <w:tcBorders>
              <w:top w:val="single" w:sz="6" w:space="0" w:color="000000"/>
              <w:bottom w:val="single" w:sz="6" w:space="0" w:color="000000"/>
            </w:tcBorders>
          </w:tcPr>
          <w:p w:rsidR="009933F8" w:rsidRDefault="009933F8">
            <w:pPr>
              <w:rPr>
                <w:rFonts w:ascii="Times New Roman" w:hAnsi="Times New Roman"/>
                <w:color w:val="000000"/>
                <w:sz w:val="28"/>
                <w:szCs w:val="28"/>
              </w:rPr>
            </w:pPr>
          </w:p>
        </w:tc>
        <w:tc>
          <w:tcPr>
            <w:tcW w:w="1140" w:type="dxa"/>
            <w:tcBorders>
              <w:top w:val="single" w:sz="6" w:space="0" w:color="000000"/>
              <w:bottom w:val="single" w:sz="6" w:space="0" w:color="000000"/>
            </w:tcBorders>
          </w:tcPr>
          <w:p w:rsidR="009933F8" w:rsidRDefault="009933F8">
            <w:pPr>
              <w:rPr>
                <w:rFonts w:ascii="Times New Roman" w:hAnsi="Times New Roman"/>
                <w:color w:val="000000"/>
                <w:sz w:val="28"/>
                <w:szCs w:val="28"/>
              </w:rPr>
            </w:pPr>
          </w:p>
        </w:tc>
        <w:tc>
          <w:tcPr>
            <w:tcW w:w="1726" w:type="dxa"/>
            <w:tcBorders>
              <w:top w:val="single" w:sz="6" w:space="0" w:color="000000"/>
              <w:bottom w:val="single" w:sz="6" w:space="0" w:color="000000"/>
            </w:tcBorders>
          </w:tcPr>
          <w:p w:rsidR="009933F8" w:rsidRDefault="009933F8">
            <w:pPr>
              <w:rPr>
                <w:rFonts w:ascii="Times New Roman" w:hAnsi="Times New Roman"/>
                <w:color w:val="000000"/>
                <w:sz w:val="28"/>
                <w:szCs w:val="28"/>
              </w:rPr>
            </w:pPr>
          </w:p>
        </w:tc>
      </w:tr>
      <w:tr w:rsidR="009933F8">
        <w:tc>
          <w:tcPr>
            <w:tcW w:w="9766" w:type="dxa"/>
            <w:gridSpan w:val="7"/>
          </w:tcPr>
          <w:p w:rsidR="009933F8" w:rsidRDefault="003C10D4">
            <w:pPr>
              <w:rPr>
                <w:rFonts w:ascii="Times New Roman" w:hAnsi="Times New Roman"/>
                <w:color w:val="000000"/>
                <w:sz w:val="28"/>
                <w:szCs w:val="28"/>
              </w:rPr>
            </w:pPr>
            <w:r>
              <w:rPr>
                <w:rFonts w:ascii="Times New Roman" w:hAnsi="Times New Roman"/>
                <w:color w:val="000000"/>
                <w:sz w:val="28"/>
                <w:szCs w:val="28"/>
              </w:rPr>
              <w:t>Сегодня</w:t>
            </w: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1.</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2.</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3.</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4.</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r w:rsidR="009933F8">
        <w:tc>
          <w:tcPr>
            <w:tcW w:w="2250" w:type="dxa"/>
          </w:tcPr>
          <w:p w:rsidR="009933F8" w:rsidRDefault="003C10D4">
            <w:pPr>
              <w:rPr>
                <w:rFonts w:ascii="Times New Roman" w:hAnsi="Times New Roman"/>
                <w:color w:val="000000"/>
                <w:sz w:val="28"/>
                <w:szCs w:val="28"/>
              </w:rPr>
            </w:pPr>
            <w:r>
              <w:rPr>
                <w:rFonts w:ascii="Times New Roman" w:hAnsi="Times New Roman"/>
                <w:color w:val="000000"/>
                <w:sz w:val="28"/>
                <w:szCs w:val="28"/>
              </w:rPr>
              <w:t>5.</w:t>
            </w:r>
          </w:p>
        </w:tc>
        <w:tc>
          <w:tcPr>
            <w:tcW w:w="1110" w:type="dxa"/>
          </w:tcPr>
          <w:p w:rsidR="009933F8" w:rsidRDefault="009933F8">
            <w:pPr>
              <w:rPr>
                <w:rFonts w:ascii="Times New Roman" w:hAnsi="Times New Roman"/>
                <w:color w:val="000000"/>
                <w:sz w:val="28"/>
                <w:szCs w:val="28"/>
              </w:rPr>
            </w:pPr>
          </w:p>
        </w:tc>
        <w:tc>
          <w:tcPr>
            <w:tcW w:w="1065" w:type="dxa"/>
          </w:tcPr>
          <w:p w:rsidR="009933F8" w:rsidRDefault="009933F8">
            <w:pPr>
              <w:rPr>
                <w:rFonts w:ascii="Times New Roman" w:hAnsi="Times New Roman"/>
                <w:color w:val="000000"/>
                <w:sz w:val="28"/>
                <w:szCs w:val="28"/>
              </w:rPr>
            </w:pPr>
          </w:p>
        </w:tc>
        <w:tc>
          <w:tcPr>
            <w:tcW w:w="1095" w:type="dxa"/>
          </w:tcPr>
          <w:p w:rsidR="009933F8" w:rsidRDefault="009933F8">
            <w:pPr>
              <w:rPr>
                <w:rFonts w:ascii="Times New Roman" w:hAnsi="Times New Roman"/>
                <w:color w:val="000000"/>
                <w:sz w:val="28"/>
                <w:szCs w:val="28"/>
              </w:rPr>
            </w:pPr>
          </w:p>
        </w:tc>
        <w:tc>
          <w:tcPr>
            <w:tcW w:w="1380" w:type="dxa"/>
          </w:tcPr>
          <w:p w:rsidR="009933F8" w:rsidRDefault="009933F8">
            <w:pPr>
              <w:rPr>
                <w:rFonts w:ascii="Times New Roman" w:hAnsi="Times New Roman"/>
                <w:color w:val="000000"/>
                <w:sz w:val="28"/>
                <w:szCs w:val="28"/>
              </w:rPr>
            </w:pPr>
          </w:p>
        </w:tc>
        <w:tc>
          <w:tcPr>
            <w:tcW w:w="1140" w:type="dxa"/>
          </w:tcPr>
          <w:p w:rsidR="009933F8" w:rsidRDefault="009933F8">
            <w:pPr>
              <w:rPr>
                <w:rFonts w:ascii="Times New Roman" w:hAnsi="Times New Roman"/>
                <w:color w:val="000000"/>
                <w:sz w:val="28"/>
                <w:szCs w:val="28"/>
              </w:rPr>
            </w:pPr>
          </w:p>
        </w:tc>
        <w:tc>
          <w:tcPr>
            <w:tcW w:w="1726" w:type="dxa"/>
          </w:tcPr>
          <w:p w:rsidR="009933F8" w:rsidRDefault="009933F8">
            <w:pPr>
              <w:rPr>
                <w:rFonts w:ascii="Times New Roman" w:hAnsi="Times New Roman"/>
                <w:color w:val="000000"/>
                <w:sz w:val="28"/>
                <w:szCs w:val="28"/>
              </w:rPr>
            </w:pPr>
          </w:p>
        </w:tc>
      </w:tr>
    </w:tbl>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В первой колонке выписываются "имена" чувств. Затем выбира­ется ячейка, соответствующая месту, где это чувство возникает (мест может быть несколько), в ячейках проставляются крестики.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В первой части таблицы записываются чувства, которое чаще все­ го испытывались за последние полгода, во второй — чувства, которые участник испытывал сегодня.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Можно по 5-10-балльной системе оценить интенсивность чувства.</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Детям предлагается выяснить, как окружающие люди понимают наши чувства.</w:t>
      </w:r>
    </w:p>
    <w:p w:rsidR="009933F8" w:rsidRDefault="009933F8">
      <w:pPr>
        <w:ind w:firstLine="708"/>
        <w:jc w:val="both"/>
        <w:rPr>
          <w:rFonts w:ascii="Times New Roman" w:hAnsi="Times New Roman"/>
          <w:color w:val="000000"/>
          <w:sz w:val="28"/>
          <w:szCs w:val="28"/>
        </w:rPr>
      </w:pPr>
    </w:p>
    <w:p w:rsidR="009933F8" w:rsidRDefault="009933F8">
      <w:pPr>
        <w:ind w:firstLine="708"/>
        <w:jc w:val="both"/>
        <w:rPr>
          <w:rFonts w:ascii="Times New Roman" w:hAnsi="Times New Roman"/>
          <w:color w:val="000000"/>
          <w:sz w:val="28"/>
          <w:szCs w:val="28"/>
        </w:rPr>
      </w:pP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5. Мозговой штурм “Радость и печаль”</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понимание того, какие события вызывают те или иные переживания.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флипчарт, маркеры.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Ведущий предлагает участникам как назвать как можно событий, из-за которых они радуются (воодушевляются, испытывают положительные переживания) и, наоборот, расстраиваются (печалятся, злятся, грустят, обижаются). Ведущий записывает все названные события в 2 колонки, после этого происходит обсуждение в группе.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6. Упражнение “Неоконченные предложения”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понимание того, как участники выражают свои переживания.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карточки с неоконченными предложениями.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наугад вытягивать карточки с неоконченными предложениями и сказать, что они делают, когда испытывают то или иное чувство.</w:t>
      </w:r>
    </w:p>
    <w:p w:rsidR="009933F8" w:rsidRDefault="003C10D4">
      <w:pPr>
        <w:ind w:firstLine="709"/>
        <w:jc w:val="center"/>
        <w:rPr>
          <w:rFonts w:ascii="Times New Roman" w:hAnsi="Times New Roman"/>
          <w:color w:val="000000"/>
          <w:sz w:val="28"/>
          <w:szCs w:val="28"/>
        </w:rPr>
      </w:pPr>
      <w:r>
        <w:rPr>
          <w:rFonts w:ascii="Times New Roman" w:hAnsi="Times New Roman"/>
          <w:i/>
          <w:iCs/>
          <w:color w:val="000000"/>
          <w:sz w:val="28"/>
          <w:szCs w:val="28"/>
        </w:rPr>
        <w:t>Карточки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радуюсь,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злюсь,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воодушевлен(а),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расстроен(а),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счастлив(а),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обижен(а),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спокоен (йна),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испытываю гнев,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расслаблен(а),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грущу,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сочувствую,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тревожусь, 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испытываю нежность,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испытываю стыд,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чувствую интерес, я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Когда я чувствую скуку, я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Делитесь ли Вы с другими своими эмоциональными переживаниями? И какими? Почему?</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Готовы ли Вы поддержать человека, который переживает?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Чувствуете ли Вы, что близкий человек из-за чего-то переживает, а Вам не говорит?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Помогает ли способ, который Вы используете?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7.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lastRenderedPageBreak/>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 говорят, какие чувства испытывают по завершению.</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5. Я И МОИ ЧУВСТВА (ЧАСТЬ 2)</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55"/>
        <w:gridCol w:w="3750"/>
        <w:gridCol w:w="1230"/>
        <w:gridCol w:w="2716"/>
      </w:tblGrid>
      <w:tr w:rsidR="009933F8">
        <w:trPr>
          <w:trHeight w:val="675"/>
        </w:trPr>
        <w:tc>
          <w:tcPr>
            <w:tcW w:w="205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3750"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716"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05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3750" w:type="dxa"/>
          </w:tcPr>
          <w:p w:rsidR="009933F8" w:rsidRDefault="003C10D4">
            <w:pPr>
              <w:rPr>
                <w:rFonts w:ascii="Times New Roman" w:hAnsi="Times New Roman"/>
                <w:sz w:val="28"/>
                <w:szCs w:val="28"/>
              </w:rPr>
            </w:pPr>
            <w:r>
              <w:rPr>
                <w:rFonts w:ascii="Times New Roman" w:hAnsi="Times New Roman"/>
                <w:sz w:val="28"/>
                <w:szCs w:val="28"/>
              </w:rPr>
              <w:t>1. Приветствие “Скульптура чувства”</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716" w:type="dxa"/>
          </w:tcPr>
          <w:p w:rsidR="009933F8" w:rsidRDefault="009933F8">
            <w:pPr>
              <w:rPr>
                <w:rFonts w:ascii="Times New Roman" w:hAnsi="Times New Roman"/>
                <w:sz w:val="28"/>
                <w:szCs w:val="28"/>
              </w:rPr>
            </w:pPr>
          </w:p>
        </w:tc>
      </w:tr>
      <w:tr w:rsidR="009933F8">
        <w:tc>
          <w:tcPr>
            <w:tcW w:w="205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375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 Игра “Передай эмоцию”</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716"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Карточки с эмоциями</w:t>
            </w:r>
          </w:p>
        </w:tc>
      </w:tr>
      <w:tr w:rsidR="009933F8">
        <w:trPr>
          <w:trHeight w:val="1200"/>
        </w:trPr>
        <w:tc>
          <w:tcPr>
            <w:tcW w:w="205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3750" w:type="dxa"/>
          </w:tcPr>
          <w:p w:rsidR="009933F8" w:rsidRDefault="003C10D4">
            <w:pPr>
              <w:jc w:val="both"/>
              <w:rPr>
                <w:rFonts w:ascii="Times New Roman" w:hAnsi="Times New Roman"/>
                <w:sz w:val="28"/>
                <w:szCs w:val="28"/>
              </w:rPr>
            </w:pPr>
            <w:r>
              <w:rPr>
                <w:rFonts w:ascii="Times New Roman" w:hAnsi="Times New Roman"/>
                <w:sz w:val="28"/>
                <w:szCs w:val="28"/>
              </w:rPr>
              <w:t>3. Упражнение “Фантом”</w:t>
            </w:r>
          </w:p>
          <w:p w:rsidR="009933F8" w:rsidRDefault="003C10D4">
            <w:pPr>
              <w:jc w:val="both"/>
              <w:rPr>
                <w:rFonts w:ascii="Times New Roman" w:hAnsi="Times New Roman"/>
                <w:sz w:val="28"/>
                <w:szCs w:val="28"/>
              </w:rPr>
            </w:pPr>
            <w:r>
              <w:rPr>
                <w:rFonts w:ascii="Times New Roman" w:hAnsi="Times New Roman"/>
                <w:sz w:val="28"/>
                <w:szCs w:val="28"/>
              </w:rPr>
              <w:t>4. Ролевая игра “Чувство, которое я не люблю”</w:t>
            </w:r>
          </w:p>
          <w:p w:rsidR="009933F8" w:rsidRDefault="003C10D4">
            <w:pPr>
              <w:jc w:val="both"/>
              <w:rPr>
                <w:rFonts w:ascii="Times New Roman" w:hAnsi="Times New Roman"/>
                <w:sz w:val="28"/>
                <w:szCs w:val="28"/>
              </w:rPr>
            </w:pPr>
            <w:r>
              <w:rPr>
                <w:rFonts w:ascii="Times New Roman" w:hAnsi="Times New Roman"/>
                <w:sz w:val="28"/>
                <w:szCs w:val="28"/>
              </w:rPr>
              <w:t>5. Упражнение “Поддержка”</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30</w:t>
            </w:r>
          </w:p>
          <w:p w:rsidR="009933F8" w:rsidRDefault="003C10D4">
            <w:pPr>
              <w:jc w:val="center"/>
              <w:rPr>
                <w:rFonts w:ascii="Times New Roman" w:hAnsi="Times New Roman"/>
                <w:sz w:val="28"/>
                <w:szCs w:val="28"/>
              </w:rPr>
            </w:pPr>
            <w:r>
              <w:rPr>
                <w:rFonts w:ascii="Times New Roman" w:hAnsi="Times New Roman"/>
                <w:sz w:val="28"/>
                <w:szCs w:val="28"/>
              </w:rPr>
              <w:t>30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30</w:t>
            </w:r>
          </w:p>
        </w:tc>
        <w:tc>
          <w:tcPr>
            <w:tcW w:w="2716" w:type="dxa"/>
          </w:tcPr>
          <w:p w:rsidR="009933F8" w:rsidRDefault="003C10D4">
            <w:pPr>
              <w:rPr>
                <w:rFonts w:ascii="Times New Roman" w:hAnsi="Times New Roman"/>
                <w:sz w:val="28"/>
                <w:szCs w:val="28"/>
              </w:rPr>
            </w:pPr>
            <w:r>
              <w:rPr>
                <w:rFonts w:ascii="Times New Roman" w:hAnsi="Times New Roman"/>
                <w:sz w:val="28"/>
                <w:szCs w:val="28"/>
              </w:rPr>
              <w:t>“Фантомы”, цветные карандаши, материалы для драматизации, флипчарт, маркеры</w:t>
            </w:r>
          </w:p>
        </w:tc>
      </w:tr>
      <w:tr w:rsidR="009933F8">
        <w:trPr>
          <w:trHeight w:val="300"/>
        </w:trPr>
        <w:tc>
          <w:tcPr>
            <w:tcW w:w="205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3750"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6. Рефлексия</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716"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055" w:type="dxa"/>
            <w:shd w:val="clear" w:color="auto" w:fill="F2F2F2"/>
          </w:tcPr>
          <w:p w:rsidR="009933F8" w:rsidRDefault="009933F8">
            <w:pPr>
              <w:ind w:firstLine="709"/>
              <w:jc w:val="both"/>
              <w:rPr>
                <w:rFonts w:ascii="Times New Roman" w:hAnsi="Times New Roman"/>
                <w:sz w:val="28"/>
                <w:szCs w:val="28"/>
              </w:rPr>
            </w:pPr>
          </w:p>
        </w:tc>
        <w:tc>
          <w:tcPr>
            <w:tcW w:w="3750"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716"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“Скульптура чувства”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диагностика эмоционального состояния,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по очереди представить скульптуру чувства, которое они испытывают в данный момент, другие должны угадать, что это за чувство. После этого участники рассказывают о своих ожиданиях, делятся переживаниями после предыдущих занятий.</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2. Игра “Передай эмоцию”</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настрой на тему занятия, получение положительных эмоций.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карточки с названием эмоций.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выстраиваются в ряд. Первый участник вытягивает карточку с названием эмоции. Он должен без слов показать эту эмоцию тому участнику, который стоит рядом, тот, в свою очередь, должен передать эмоцию следующему участнику и так далее. Последний участник в ряду должен назвать загаданную эмоцию. Так повторяется несколько раз.</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3. Упражнение “Фантом”</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осознание связи эмоции с телесным переживанием, расширение осознанности в отношении собственного переживания и выражения эмоций.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lastRenderedPageBreak/>
        <w:t>Материалы</w:t>
      </w:r>
      <w:r>
        <w:rPr>
          <w:rFonts w:ascii="Times New Roman" w:hAnsi="Times New Roman"/>
          <w:color w:val="000000"/>
          <w:sz w:val="28"/>
          <w:szCs w:val="28"/>
        </w:rPr>
        <w:t>: листок со схематичным изображением человеческого тела (рис.2) – “фантом” – для каждого участника и достаточное количество карандашей синего, красного, желтого, черного цветов.</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79193B">
      <w:pPr>
        <w:ind w:firstLine="709"/>
        <w:jc w:val="center"/>
        <w:rPr>
          <w:rFonts w:eastAsia="Calibri"/>
          <w:color w:val="000000"/>
          <w:sz w:val="28"/>
          <w:szCs w:val="28"/>
        </w:rPr>
      </w:pPr>
      <w:r>
        <w:rPr>
          <w:noProof/>
          <w:lang w:eastAsia="ru-RU"/>
        </w:rPr>
        <w:pict>
          <v:shape id="Рисунок 3" o:spid="_x0000_i1027" type="#_x0000_t75" style="width:136.5pt;height:196.5pt;visibility:visible;mso-wrap-style:square">
            <v:imagedata r:id="rId30" o:title=""/>
          </v:shape>
        </w:pict>
      </w:r>
    </w:p>
    <w:p w:rsidR="009933F8" w:rsidRDefault="003C10D4">
      <w:pPr>
        <w:ind w:firstLine="709"/>
        <w:jc w:val="center"/>
        <w:rPr>
          <w:rFonts w:ascii="Times New Roman" w:hAnsi="Times New Roman"/>
          <w:color w:val="000000"/>
          <w:sz w:val="28"/>
          <w:szCs w:val="28"/>
        </w:rPr>
      </w:pPr>
      <w:r>
        <w:rPr>
          <w:rFonts w:ascii="Times New Roman" w:hAnsi="Times New Roman"/>
          <w:i/>
          <w:iCs/>
          <w:color w:val="000000"/>
          <w:sz w:val="28"/>
          <w:szCs w:val="28"/>
        </w:rPr>
        <w:t>Рис. 2. “Фантом”</w:t>
      </w:r>
    </w:p>
    <w:p w:rsidR="009933F8" w:rsidRDefault="003C10D4">
      <w:pPr>
        <w:ind w:firstLine="709"/>
        <w:jc w:val="both"/>
        <w:rPr>
          <w:rFonts w:ascii="Times New Roman" w:hAnsi="Times New Roman"/>
          <w:i/>
          <w:iCs/>
          <w:color w:val="000000"/>
          <w:sz w:val="28"/>
          <w:szCs w:val="28"/>
        </w:rPr>
      </w:pPr>
      <w:r>
        <w:rPr>
          <w:rFonts w:ascii="Times New Roman" w:hAnsi="Times New Roman"/>
          <w:color w:val="000000"/>
          <w:sz w:val="28"/>
          <w:szCs w:val="28"/>
        </w:rPr>
        <w:t>Упражнение с сайта “infourok.ru”.</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Инструкция:</w:t>
      </w:r>
      <w:r>
        <w:rPr>
          <w:rFonts w:ascii="Times New Roman" w:hAnsi="Times New Roman"/>
          <w:color w:val="000000"/>
          <w:sz w:val="28"/>
          <w:szCs w:val="28"/>
        </w:rPr>
        <w:t xml:space="preserve"> Представьте, что вы сейчас очень сильно злитесь на кого-нибудь или на что-нибудь. Постарайтесь всем телом почувствовать свою злость. Может быть, вам будет легче представить, если вы вспомните какой-нибудь недавний случай, когда вы сильно разозлились на кого-нибудь. Почувствуйте, где в теле находится ваша злость. Как вы ее ощущаете. Может быть, она похожа на огонь в животе? Или у вас чешутся кулаки? Заштрихуйте эти участки красным карандашом на своем рисунке. Теперь представьте, что вы вдруг испугались чего-то. Что вас может напугать? Представили? Где находится ваш страх? На что он похож? Заштрихуйте черным карандашом это место на своем рисунке. Аналогично предложите детям обозначить синим карандашом, где они переживают грусть и желтым – радость. Где в теле ты чувствуешь свою злость (страх, грусть, радость)? Какое чувство тебе было легче всего представить и ощутить в теле? А какое – труднее? Были ли у кого-нибудь из участников группы похожие ощущения?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4. Ролевая игра “Чувство, которое я не люблю”</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присвоение отвергаемых переживаний, понимание пользы переживания разных эмоций.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список чувств, материалы для драматизации.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Участникам нужно подумать, какое чувство они не любят испытывать больше всего, и сказать почему (если они испытывают сложности, можно предложить им список чувств, чтобы они выбрали). После этого тренер дает участникам материалы (сюда могут входить одежда, украшения), с помощью которых им нужно создать образ выбранного чувства, в этом образе попробовать пообщаться другими участниками.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 Как Вы чувствовали в этом образе?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Почему Вам не нравится это чувство?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В чем польза этого чувства?</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5. Упражнение “Поддержка”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Цель </w:t>
      </w:r>
      <w:r>
        <w:rPr>
          <w:rFonts w:ascii="Times New Roman" w:hAnsi="Times New Roman"/>
          <w:color w:val="000000"/>
          <w:sz w:val="28"/>
          <w:szCs w:val="28"/>
        </w:rPr>
        <w:t>– понимание того, какие способы поддержки помогают человеку, обучение способам эффективной поддержки.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карточки с ситуациями, флипчарт, маркеры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Каждый участник по очереди вытягивает карточку с ситуацией. Остальные должны “поддержать” участника. Тренер корректирует их по мере необходимости, задает вопросы. После этого происходит разбор в общем кругу.</w:t>
      </w:r>
    </w:p>
    <w:p w:rsidR="009933F8" w:rsidRDefault="003C10D4">
      <w:pPr>
        <w:ind w:firstLine="709"/>
        <w:jc w:val="center"/>
        <w:rPr>
          <w:rFonts w:ascii="Times New Roman" w:hAnsi="Times New Roman"/>
          <w:color w:val="000000"/>
          <w:sz w:val="28"/>
          <w:szCs w:val="28"/>
        </w:rPr>
      </w:pPr>
      <w:r>
        <w:rPr>
          <w:rFonts w:ascii="Times New Roman" w:hAnsi="Times New Roman"/>
          <w:i/>
          <w:iCs/>
          <w:color w:val="000000"/>
          <w:sz w:val="28"/>
          <w:szCs w:val="28"/>
        </w:rPr>
        <w:t>Карточки с ситуациями</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Я расстроен(-а) из-за того, что поссорился(-ась) с мамой</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Я очень долго ждал(-а) друга, а он так и не пришел</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Школьный учитель постоянно придирается ко мне</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Сегодня утром я накричал(-а) на бабушку, потому что устал(-а) от ее советов</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Мы планировали поехать летом на море, но придется остаться дома</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У меня возможно выйдет двойка по геометрии в четверти</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Одноклассники постоянно обзывают и унижают меня</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Мне бы хотелось больше времени проводить с отцом, но он все время работает</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Мне не нравится моя внешность</w:t>
      </w:r>
    </w:p>
    <w:p w:rsidR="009933F8" w:rsidRDefault="003C10D4">
      <w:pPr>
        <w:pStyle w:val="a3"/>
        <w:numPr>
          <w:ilvl w:val="0"/>
          <w:numId w:val="11"/>
        </w:numPr>
        <w:jc w:val="both"/>
        <w:rPr>
          <w:rFonts w:eastAsia="Times New Roman"/>
          <w:color w:val="000000"/>
          <w:sz w:val="28"/>
          <w:szCs w:val="28"/>
        </w:rPr>
      </w:pPr>
      <w:r>
        <w:rPr>
          <w:rFonts w:ascii="Times New Roman" w:eastAsia="Times New Roman" w:hAnsi="Times New Roman"/>
          <w:color w:val="000000"/>
          <w:sz w:val="28"/>
          <w:szCs w:val="28"/>
        </w:rPr>
        <w:t>Скоро экзамены, не могу себя заставить учиться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Какая поддержка Вам помогла? Почему?</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Разбор способов поддержки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Тренер после обсуждения записывает способы поддержки на лист флипчарта в колонки “+” и “-”.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 колонку “+” может входить: эмоциональная поддержка; попытка встать на место другого человека; сочувствие; правильное отражение чувств, которое испытывают участники; действенная помощь; вопросы, которые помогают разобраться в ситуации и т.п.</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 колонку “-” могут входить: обесценивание (например: “это пустяки”, ерунда”); советы без учета ситуации; упрощение; интерпретации и т.п.</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 xml:space="preserve"> 6.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 так же изображают скульптуру чувства, которое испытывают по завершению занятия.</w:t>
      </w:r>
    </w:p>
    <w:p w:rsidR="009933F8" w:rsidRDefault="009933F8">
      <w:pPr>
        <w:ind w:firstLine="709"/>
        <w:jc w:val="both"/>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6. ЭМОЦИОНАЛЬНАЯ САМОРЕГУЛЯЦИЯ</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40"/>
        <w:gridCol w:w="4095"/>
        <w:gridCol w:w="1200"/>
        <w:gridCol w:w="2416"/>
      </w:tblGrid>
      <w:tr w:rsidR="009933F8">
        <w:trPr>
          <w:trHeight w:val="360"/>
        </w:trPr>
        <w:tc>
          <w:tcPr>
            <w:tcW w:w="204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lastRenderedPageBreak/>
              <w:t>Блок</w:t>
            </w:r>
          </w:p>
        </w:tc>
        <w:tc>
          <w:tcPr>
            <w:tcW w:w="4095"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00"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416"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04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4095" w:type="dxa"/>
          </w:tcPr>
          <w:p w:rsidR="009933F8" w:rsidRDefault="003C10D4">
            <w:pPr>
              <w:jc w:val="both"/>
              <w:rPr>
                <w:rFonts w:ascii="Times New Roman" w:hAnsi="Times New Roman"/>
                <w:sz w:val="28"/>
                <w:szCs w:val="28"/>
              </w:rPr>
            </w:pPr>
            <w:r>
              <w:rPr>
                <w:rFonts w:ascii="Times New Roman" w:hAnsi="Times New Roman"/>
                <w:sz w:val="28"/>
                <w:szCs w:val="28"/>
              </w:rPr>
              <w:t>1. Приветствие “Цвет настроения”</w:t>
            </w:r>
          </w:p>
        </w:tc>
        <w:tc>
          <w:tcPr>
            <w:tcW w:w="120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416" w:type="dxa"/>
          </w:tcPr>
          <w:p w:rsidR="009933F8" w:rsidRDefault="009933F8">
            <w:pPr>
              <w:rPr>
                <w:rFonts w:ascii="Times New Roman" w:hAnsi="Times New Roman"/>
                <w:sz w:val="28"/>
                <w:szCs w:val="28"/>
              </w:rPr>
            </w:pPr>
          </w:p>
        </w:tc>
      </w:tr>
      <w:tr w:rsidR="009933F8">
        <w:tc>
          <w:tcPr>
            <w:tcW w:w="204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4095"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 Упражнение “Веселый счет”</w:t>
            </w:r>
          </w:p>
        </w:tc>
        <w:tc>
          <w:tcPr>
            <w:tcW w:w="120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416" w:type="dxa"/>
            <w:shd w:val="clear" w:color="auto" w:fill="F2F2F2"/>
          </w:tcPr>
          <w:p w:rsidR="009933F8" w:rsidRDefault="009933F8">
            <w:pPr>
              <w:rPr>
                <w:rFonts w:ascii="Times New Roman" w:hAnsi="Times New Roman"/>
                <w:sz w:val="28"/>
                <w:szCs w:val="28"/>
              </w:rPr>
            </w:pPr>
          </w:p>
        </w:tc>
      </w:tr>
      <w:tr w:rsidR="009933F8">
        <w:trPr>
          <w:trHeight w:val="1620"/>
        </w:trPr>
        <w:tc>
          <w:tcPr>
            <w:tcW w:w="204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4095" w:type="dxa"/>
          </w:tcPr>
          <w:p w:rsidR="009933F8" w:rsidRDefault="003C10D4">
            <w:pPr>
              <w:jc w:val="both"/>
              <w:rPr>
                <w:rFonts w:ascii="Times New Roman" w:hAnsi="Times New Roman"/>
                <w:sz w:val="28"/>
                <w:szCs w:val="28"/>
              </w:rPr>
            </w:pPr>
            <w:r>
              <w:rPr>
                <w:rFonts w:ascii="Times New Roman" w:hAnsi="Times New Roman"/>
                <w:sz w:val="28"/>
                <w:szCs w:val="28"/>
              </w:rPr>
              <w:t>3. Разбор ситуаций “Эмоции и потребности”</w:t>
            </w:r>
          </w:p>
          <w:p w:rsidR="009933F8" w:rsidRDefault="003C10D4">
            <w:pPr>
              <w:rPr>
                <w:rFonts w:ascii="Times New Roman" w:hAnsi="Times New Roman"/>
                <w:sz w:val="28"/>
                <w:szCs w:val="28"/>
              </w:rPr>
            </w:pPr>
            <w:r>
              <w:rPr>
                <w:rFonts w:ascii="Times New Roman" w:hAnsi="Times New Roman"/>
                <w:sz w:val="28"/>
                <w:szCs w:val="28"/>
              </w:rPr>
              <w:t xml:space="preserve">4. Дискуссия “Способы эмоциональной саморегуляции” 5. Обучение способам эмоциональной саморегуляции </w:t>
            </w:r>
          </w:p>
        </w:tc>
        <w:tc>
          <w:tcPr>
            <w:tcW w:w="120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50</w:t>
            </w:r>
          </w:p>
        </w:tc>
        <w:tc>
          <w:tcPr>
            <w:tcW w:w="2416" w:type="dxa"/>
          </w:tcPr>
          <w:p w:rsidR="009933F8" w:rsidRDefault="003C10D4">
            <w:pPr>
              <w:rPr>
                <w:rFonts w:ascii="Times New Roman" w:hAnsi="Times New Roman"/>
                <w:sz w:val="28"/>
                <w:szCs w:val="28"/>
              </w:rPr>
            </w:pPr>
            <w:r>
              <w:rPr>
                <w:rFonts w:ascii="Times New Roman" w:hAnsi="Times New Roman"/>
                <w:sz w:val="28"/>
                <w:szCs w:val="28"/>
              </w:rPr>
              <w:t xml:space="preserve">Карточки с ситуациями, </w:t>
            </w:r>
          </w:p>
          <w:p w:rsidR="009933F8" w:rsidRDefault="003C10D4">
            <w:pPr>
              <w:rPr>
                <w:rFonts w:ascii="Times New Roman" w:hAnsi="Times New Roman"/>
                <w:sz w:val="28"/>
                <w:szCs w:val="28"/>
              </w:rPr>
            </w:pPr>
            <w:r>
              <w:rPr>
                <w:rFonts w:ascii="Times New Roman" w:hAnsi="Times New Roman"/>
                <w:sz w:val="28"/>
                <w:szCs w:val="28"/>
              </w:rPr>
              <w:t>флипчарт, маркеры,</w:t>
            </w:r>
          </w:p>
        </w:tc>
      </w:tr>
      <w:tr w:rsidR="009933F8">
        <w:trPr>
          <w:trHeight w:val="300"/>
        </w:trPr>
        <w:tc>
          <w:tcPr>
            <w:tcW w:w="204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4095"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6. Рефлексия</w:t>
            </w:r>
          </w:p>
        </w:tc>
        <w:tc>
          <w:tcPr>
            <w:tcW w:w="120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416"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040" w:type="dxa"/>
            <w:shd w:val="clear" w:color="auto" w:fill="F2F2F2"/>
          </w:tcPr>
          <w:p w:rsidR="009933F8" w:rsidRDefault="009933F8">
            <w:pPr>
              <w:ind w:firstLine="709"/>
              <w:jc w:val="both"/>
              <w:rPr>
                <w:rFonts w:ascii="Times New Roman" w:hAnsi="Times New Roman"/>
                <w:sz w:val="28"/>
                <w:szCs w:val="28"/>
              </w:rPr>
            </w:pPr>
          </w:p>
        </w:tc>
        <w:tc>
          <w:tcPr>
            <w:tcW w:w="4095"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00"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416"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 xml:space="preserve">1. Приветствие “Цвет настроения”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диагностика эмоционального состояния,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по очереди делятся впечатлениями после предыдущего занятия, говорят, какого цвета их настроение в данный момент.</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2.  Упражнение “Веселый счет”</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разминка, синхронизация работы группы.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i/>
          <w:iCs/>
          <w:color w:val="000000"/>
          <w:sz w:val="28"/>
          <w:szCs w:val="28"/>
        </w:rPr>
      </w:pPr>
      <w:r>
        <w:rPr>
          <w:rFonts w:ascii="Times New Roman" w:hAnsi="Times New Roman"/>
          <w:color w:val="000000"/>
          <w:sz w:val="28"/>
          <w:szCs w:val="28"/>
        </w:rPr>
        <w:t>Упражнение с сайта “infopedia.su”.</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 xml:space="preserve">Инструкция: </w:t>
      </w:r>
      <w:r>
        <w:rPr>
          <w:rFonts w:ascii="Times New Roman" w:hAnsi="Times New Roman"/>
          <w:color w:val="000000"/>
          <w:sz w:val="28"/>
          <w:szCs w:val="28"/>
        </w:rPr>
        <w:t>сейчас мы, все вместе будем считать до 33, называя числа по очереди. Первый человек называет цифру 1, второй 2 и так далее. Тот, на кого выпадет число, которое делиться на 3, или содержит цифру 3 в своем составе, не должен произносить это число, а вместо этого должен хлопнуть. Если кто-то ошибается с него счет начинается заново.</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 xml:space="preserve">3. Разбор ситуаций “Эмоции и потребности”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понимание того, какие потребности могут скрываться за эмоциональными переживаниями.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карточки с ситуациями.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Тренер напоминает участникам о связи эмоций и потребностей, и говорит, что за любым “негативным” переживанием скрывается нереализованная потребность. Когда человек понимает, какая потребность скрывается за переживанием, ему легче помочь справиться с этим переживанием.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Затем участники разбирают карточки с ситуациями.</w:t>
      </w:r>
    </w:p>
    <w:p w:rsidR="009933F8" w:rsidRDefault="003C10D4">
      <w:pPr>
        <w:ind w:firstLine="709"/>
        <w:jc w:val="center"/>
        <w:rPr>
          <w:rFonts w:ascii="Times New Roman" w:hAnsi="Times New Roman"/>
          <w:color w:val="000000"/>
          <w:sz w:val="28"/>
          <w:szCs w:val="28"/>
        </w:rPr>
      </w:pPr>
      <w:r>
        <w:rPr>
          <w:rFonts w:ascii="Times New Roman" w:hAnsi="Times New Roman"/>
          <w:i/>
          <w:iCs/>
          <w:color w:val="000000"/>
          <w:sz w:val="28"/>
          <w:szCs w:val="28"/>
        </w:rPr>
        <w:t>Карточки с ситуациями</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Ситуация 1</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Леша недавно получил тройку в четверти по русскому языку. Он обещал маме исправить оценку с тройки на четвертку, но у него не получилось. Ему предстоит сказать маме, что он не справился. Он подозревает, что мама будет злится.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Что может чувствовать Леша?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Какая потребность скрывается за его переживанием?</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Ситуация 2</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 Маши было приподнятое настроение, много всяких интересных событий произошло с ней за этот день. Вечером она встретилась с подругой, которой хотела рассказать обо всем, что с ней произошло, но та совершенно ее не слушала, постоянно перебивала и начинала рассказывать о себе.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Что может чувствовать Маша?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Какие потребности могут скрываться за ее переживаниями?</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Ситуация 3</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Коля начал ходить на футбол и познакомился там с Васей, с которым у него нашлось много общих интересов. Когда Коля пришел на очередное занятие, он узнал, что Вася больше не будет ходить на футбол.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Что может чувствовать Коля?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Какие потребности могут скрываться за его переживаниями?</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Ситуация 4</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Вике скоро предстоит сдавать государственную итоговую аттестацию. Ей нужно получить хорошие оценки, но у нее никак не получается заниматься в полную силу. Она может часами просиживать над учебниками, но так ничего и не выучить.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Что может чувствовать Вика?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Какие потребности могут скрываться за ее переживаниями?</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Ситуация 5</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Петя весь урок подшучивал над Юрой так, что все в классе это видели.  В какой-то момент Юра не выдержал и начал избивать Петю.</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Что может чувствовать Юра?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Какие потребности могут скрываться за его переживаниями?</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 xml:space="preserve">4. Дискуссия “Способы эмоциональной саморегуляции”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разбор способов совладания с трудными переживаниями.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флипчарт, маркеры.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Описание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спрашивает участников о том, какими способами они справляются с эмоциями, когда испытывают напряжение, злятся, грустят и т.д. Ответы участников выписываются на флипчарт, затем анализируются. Тренер может систематизировать ответы (например: способы, связанные с общением, с творчеством, с воздействием на организм, с проявлением эмоций и т.д.). После этого каждый способ обсуждается, и в зависимости от его эффективности рядом с ним ставится “+”, “-”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В любых ли ситуациях помогают используемые Вами способы?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 Есть ли среди этих способов те, которые могут усугубить состояние?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 xml:space="preserve">5. Обучение способам релаксации и эмоциональной саморегуляции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обучение способам, помогающим справляться с эмоциями.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 xml:space="preserve">Описание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обучает участников со способами, которые помогают регулировать эмоции, снижать уровень напряжения (</w:t>
      </w:r>
      <w:r>
        <w:rPr>
          <w:rFonts w:ascii="Times New Roman" w:hAnsi="Times New Roman"/>
          <w:i/>
          <w:iCs/>
          <w:color w:val="000000"/>
          <w:sz w:val="28"/>
          <w:szCs w:val="28"/>
        </w:rPr>
        <w:t>см. Текст 4</w:t>
      </w:r>
      <w:r>
        <w:rPr>
          <w:rFonts w:ascii="Times New Roman" w:hAnsi="Times New Roman"/>
          <w:color w:val="000000"/>
          <w:sz w:val="28"/>
          <w:szCs w:val="28"/>
        </w:rPr>
        <w:t>)</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6.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 так же говорят, какого цвета их настроение на данный момент, изменилось ли что-то.</w:t>
      </w:r>
    </w:p>
    <w:p w:rsidR="009933F8" w:rsidRDefault="009933F8">
      <w:pPr>
        <w:ind w:firstLine="709"/>
        <w:jc w:val="both"/>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7. МОИ ГРАНИЦЫ</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55"/>
        <w:gridCol w:w="3915"/>
        <w:gridCol w:w="1350"/>
        <w:gridCol w:w="2446"/>
      </w:tblGrid>
      <w:tr w:rsidR="009933F8">
        <w:trPr>
          <w:trHeight w:val="360"/>
        </w:trPr>
        <w:tc>
          <w:tcPr>
            <w:tcW w:w="205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3915"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350"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446"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05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3915" w:type="dxa"/>
          </w:tcPr>
          <w:p w:rsidR="009933F8" w:rsidRDefault="003C10D4">
            <w:pPr>
              <w:rPr>
                <w:rFonts w:ascii="Times New Roman" w:hAnsi="Times New Roman"/>
                <w:sz w:val="28"/>
                <w:szCs w:val="28"/>
              </w:rPr>
            </w:pPr>
            <w:r>
              <w:rPr>
                <w:rFonts w:ascii="Times New Roman" w:hAnsi="Times New Roman"/>
                <w:sz w:val="28"/>
                <w:szCs w:val="28"/>
              </w:rPr>
              <w:t>1. Приветствие   “Мои ожидания”</w:t>
            </w:r>
          </w:p>
        </w:tc>
        <w:tc>
          <w:tcPr>
            <w:tcW w:w="135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446" w:type="dxa"/>
          </w:tcPr>
          <w:p w:rsidR="009933F8" w:rsidRDefault="009933F8">
            <w:pPr>
              <w:rPr>
                <w:rFonts w:ascii="Times New Roman" w:hAnsi="Times New Roman"/>
                <w:sz w:val="28"/>
                <w:szCs w:val="28"/>
              </w:rPr>
            </w:pPr>
          </w:p>
        </w:tc>
      </w:tr>
      <w:tr w:rsidR="009933F8">
        <w:tc>
          <w:tcPr>
            <w:tcW w:w="205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3915"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2. Упражнение-ассоциация “Границы”</w:t>
            </w:r>
          </w:p>
        </w:tc>
        <w:tc>
          <w:tcPr>
            <w:tcW w:w="135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446" w:type="dxa"/>
            <w:shd w:val="clear" w:color="auto" w:fill="F2F2F2"/>
          </w:tcPr>
          <w:p w:rsidR="009933F8" w:rsidRDefault="009933F8">
            <w:pPr>
              <w:rPr>
                <w:rFonts w:ascii="Times New Roman" w:hAnsi="Times New Roman"/>
                <w:sz w:val="28"/>
                <w:szCs w:val="28"/>
              </w:rPr>
            </w:pPr>
          </w:p>
        </w:tc>
      </w:tr>
      <w:tr w:rsidR="009933F8">
        <w:trPr>
          <w:trHeight w:val="1380"/>
        </w:trPr>
        <w:tc>
          <w:tcPr>
            <w:tcW w:w="205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3915" w:type="dxa"/>
          </w:tcPr>
          <w:p w:rsidR="009933F8" w:rsidRDefault="003C10D4">
            <w:pPr>
              <w:rPr>
                <w:rFonts w:ascii="Times New Roman" w:hAnsi="Times New Roman"/>
                <w:sz w:val="28"/>
                <w:szCs w:val="28"/>
              </w:rPr>
            </w:pPr>
            <w:r>
              <w:rPr>
                <w:rFonts w:ascii="Times New Roman" w:hAnsi="Times New Roman"/>
                <w:sz w:val="28"/>
                <w:szCs w:val="28"/>
              </w:rPr>
              <w:t>3. Упражнение “Установление личной дистанции”</w:t>
            </w:r>
          </w:p>
          <w:p w:rsidR="009933F8" w:rsidRDefault="003C10D4">
            <w:pPr>
              <w:rPr>
                <w:rFonts w:ascii="Times New Roman" w:hAnsi="Times New Roman"/>
                <w:sz w:val="28"/>
                <w:szCs w:val="28"/>
              </w:rPr>
            </w:pPr>
            <w:r>
              <w:rPr>
                <w:rFonts w:ascii="Times New Roman" w:hAnsi="Times New Roman"/>
                <w:sz w:val="28"/>
                <w:szCs w:val="28"/>
              </w:rPr>
              <w:t>4. Мини-лекция “Границы”</w:t>
            </w:r>
          </w:p>
          <w:p w:rsidR="009933F8" w:rsidRDefault="003C10D4">
            <w:pPr>
              <w:rPr>
                <w:rFonts w:ascii="Times New Roman" w:hAnsi="Times New Roman"/>
                <w:sz w:val="28"/>
                <w:szCs w:val="28"/>
              </w:rPr>
            </w:pPr>
            <w:r>
              <w:rPr>
                <w:rFonts w:ascii="Times New Roman" w:hAnsi="Times New Roman"/>
                <w:sz w:val="28"/>
                <w:szCs w:val="28"/>
              </w:rPr>
              <w:t>5. Упражнение “Государство”</w:t>
            </w:r>
          </w:p>
        </w:tc>
        <w:tc>
          <w:tcPr>
            <w:tcW w:w="135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10</w:t>
            </w:r>
          </w:p>
          <w:p w:rsidR="009933F8" w:rsidRDefault="003C10D4">
            <w:pPr>
              <w:jc w:val="center"/>
              <w:rPr>
                <w:rFonts w:ascii="Times New Roman" w:hAnsi="Times New Roman"/>
                <w:sz w:val="28"/>
                <w:szCs w:val="28"/>
              </w:rPr>
            </w:pPr>
            <w:r>
              <w:rPr>
                <w:rFonts w:ascii="Times New Roman" w:hAnsi="Times New Roman"/>
                <w:sz w:val="28"/>
                <w:szCs w:val="28"/>
              </w:rPr>
              <w:t>60</w:t>
            </w:r>
          </w:p>
        </w:tc>
        <w:tc>
          <w:tcPr>
            <w:tcW w:w="2446" w:type="dxa"/>
          </w:tcPr>
          <w:p w:rsidR="009933F8" w:rsidRDefault="003C10D4">
            <w:pPr>
              <w:rPr>
                <w:rFonts w:ascii="Times New Roman" w:hAnsi="Times New Roman"/>
                <w:sz w:val="28"/>
                <w:szCs w:val="28"/>
              </w:rPr>
            </w:pPr>
            <w:r>
              <w:rPr>
                <w:rFonts w:ascii="Times New Roman" w:hAnsi="Times New Roman"/>
                <w:sz w:val="28"/>
                <w:szCs w:val="28"/>
              </w:rPr>
              <w:t>Флипчарт, маркеры, бумага, ручки, бумага  А3, карандаши, фломастеры или краски</w:t>
            </w:r>
          </w:p>
        </w:tc>
      </w:tr>
      <w:tr w:rsidR="009933F8">
        <w:trPr>
          <w:trHeight w:val="300"/>
        </w:trPr>
        <w:tc>
          <w:tcPr>
            <w:tcW w:w="205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3915"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6. Рефлексия</w:t>
            </w:r>
          </w:p>
        </w:tc>
        <w:tc>
          <w:tcPr>
            <w:tcW w:w="135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446"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055" w:type="dxa"/>
            <w:shd w:val="clear" w:color="auto" w:fill="F2F2F2"/>
          </w:tcPr>
          <w:p w:rsidR="009933F8" w:rsidRDefault="009933F8">
            <w:pPr>
              <w:ind w:firstLine="709"/>
              <w:jc w:val="both"/>
              <w:rPr>
                <w:rFonts w:ascii="Times New Roman" w:hAnsi="Times New Roman"/>
                <w:sz w:val="28"/>
                <w:szCs w:val="28"/>
              </w:rPr>
            </w:pPr>
          </w:p>
        </w:tc>
        <w:tc>
          <w:tcPr>
            <w:tcW w:w="3915"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350"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446"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“Мои ожидания”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рассказывают о своем состоянии, говорят об ожиданиях от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2.  Упражнение-ассоциация “Границы”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настрой на тему занятия, активация внимания.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по очереди называть ассоциации, которые у них вызывает слово “граница”. Повторяться нельзя. Тот, кто не сможет назвать ассоциацию, выбывает.</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3. Упражнение “Установление личной дистанции”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b/>
          <w:bCs/>
          <w:i/>
          <w:iCs/>
          <w:color w:val="000000"/>
          <w:sz w:val="28"/>
          <w:szCs w:val="28"/>
        </w:rPr>
        <w:t xml:space="preserve"> - </w:t>
      </w:r>
      <w:r>
        <w:rPr>
          <w:rFonts w:ascii="Times New Roman" w:hAnsi="Times New Roman"/>
          <w:color w:val="000000"/>
          <w:sz w:val="28"/>
          <w:szCs w:val="28"/>
        </w:rPr>
        <w:t>исследование личностных границ.</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lastRenderedPageBreak/>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с сайта “Infourok.ru”.</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Участникам предлагается определить каждому свою личную дистанцию.</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Существует два варианта этого упражнения: индивидуальная дистанция и групповая дистанция. Групповой вариант выполняется следующим образом. Один человек стоит в центре круга. Участники держатся за руки. Они по команде центрального участника подходят ближе или отходят дальше от него, изменяя величину круга. Можно варьировать движение: медленно подходить, быстро, спиной и т.д. Когда центральный участник чувствует, что ему становится некомфортно, он говорит “стоп” - и вся группа замирает.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Индивидуальный вариант выполняется несколько иначе. К центральному участнику по очереди подходит каждый член группы. Он двигается до тех пор, пока центральный участник не скомандует “стоп”, то есть пока он не почувствует дискомфорт. Движения можно варьировать, как и в групповом варианте.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вы думаете о своем личном пространстве?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Как вы понимали, где граница вашей личной дистанции?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Как вы думаете, почему для одного человека личная граница шире, а для другого уже?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4.  Мини-лекция “Границы”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знакомство участников с понятием “психологические границы”, с видами психологических границ.</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флипчарт, маркеры.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рассказывает участникам о том, что такое “границы”, какие есть виды границ (</w:t>
      </w:r>
      <w:r>
        <w:rPr>
          <w:rFonts w:ascii="Times New Roman" w:hAnsi="Times New Roman"/>
          <w:i/>
          <w:iCs/>
          <w:color w:val="000000"/>
          <w:sz w:val="28"/>
          <w:szCs w:val="28"/>
        </w:rPr>
        <w:t>см. Текст 5</w:t>
      </w:r>
      <w:r>
        <w:rPr>
          <w:rFonts w:ascii="Times New Roman" w:hAnsi="Times New Roman"/>
          <w:color w:val="000000"/>
          <w:sz w:val="28"/>
          <w:szCs w:val="28"/>
        </w:rPr>
        <w:t>), основные идеи выписываются на флипчарт.</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5.  Упражнение “Государство”</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понимание особенностей отношений с другими людьми.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бумага, ручки, бумага А3, карандаши, фломастеры или краски.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Тренер предлагает участникам представить, что они являются государством. </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Инструкция</w:t>
      </w:r>
      <w:r>
        <w:rPr>
          <w:rFonts w:ascii="Times New Roman" w:hAnsi="Times New Roman"/>
          <w:color w:val="000000"/>
          <w:sz w:val="28"/>
          <w:szCs w:val="28"/>
        </w:rPr>
        <w:t>: Вам нужно сейчас будет придумать свое собственное государство. Для этого нужно: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1. Придумать герб с девизом.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2. Придумать флаг.</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3. Составить список людей, с которыми Вы общаетесь (записывайте всех людей, которые приходят Вам в голову).</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4. Закрыть глаза и представить карту своего государства. Как выглядит Ваша территория? Что на ней располагается? Кто там проживает?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5. Нужно представить, как выглядят соседние государства, где проходит граница, кто находится рядом, кто вдали, кто имеет доступ на Вашу </w:t>
      </w:r>
      <w:r>
        <w:rPr>
          <w:rFonts w:ascii="Times New Roman" w:hAnsi="Times New Roman"/>
          <w:color w:val="000000"/>
          <w:sz w:val="28"/>
          <w:szCs w:val="28"/>
        </w:rPr>
        <w:lastRenderedPageBreak/>
        <w:t>территорию, с кем бы Вам не хотелось граничить, а приходится? Кто находится далеко, а хотелось бы быть ближе?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6. Нарисуйте все, что Вы представили.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символизируют Ваши герб и флаг?</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для Вас оказалось важным?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Есть ли в Вашем окружении люди, которые нарушают границы?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Есть ли в Вашем окружении люди, с которыми бы хотелось взаимодействовать теснее?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Можете ли Вы нарушать чужие границы?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Вам нравится в Вашем государстве, а что бы хотелось поменять?</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6.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 говорят, оправдались ли их ожидания.</w:t>
      </w:r>
    </w:p>
    <w:p w:rsidR="009933F8" w:rsidRDefault="009933F8">
      <w:pPr>
        <w:ind w:firstLine="709"/>
        <w:jc w:val="both"/>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8. МОИ ГРАНИЦЫ (ЧАСТЬ 2)</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130"/>
        <w:gridCol w:w="4080"/>
        <w:gridCol w:w="1290"/>
        <w:gridCol w:w="2251"/>
      </w:tblGrid>
      <w:tr w:rsidR="009933F8">
        <w:trPr>
          <w:trHeight w:val="360"/>
        </w:trPr>
        <w:tc>
          <w:tcPr>
            <w:tcW w:w="213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4080"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90"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251"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13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4080" w:type="dxa"/>
          </w:tcPr>
          <w:p w:rsidR="009933F8" w:rsidRDefault="003C10D4">
            <w:pPr>
              <w:jc w:val="both"/>
              <w:rPr>
                <w:rFonts w:ascii="Times New Roman" w:hAnsi="Times New Roman"/>
                <w:sz w:val="28"/>
                <w:szCs w:val="28"/>
              </w:rPr>
            </w:pPr>
            <w:r>
              <w:rPr>
                <w:rFonts w:ascii="Times New Roman" w:hAnsi="Times New Roman"/>
                <w:sz w:val="28"/>
                <w:szCs w:val="28"/>
              </w:rPr>
              <w:t>1. Приветствие “Мое настроение как погода”</w:t>
            </w:r>
          </w:p>
        </w:tc>
        <w:tc>
          <w:tcPr>
            <w:tcW w:w="129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51" w:type="dxa"/>
          </w:tcPr>
          <w:p w:rsidR="009933F8" w:rsidRDefault="009933F8">
            <w:pPr>
              <w:rPr>
                <w:rFonts w:ascii="Times New Roman" w:hAnsi="Times New Roman"/>
                <w:sz w:val="28"/>
                <w:szCs w:val="28"/>
              </w:rPr>
            </w:pPr>
          </w:p>
        </w:tc>
      </w:tr>
      <w:tr w:rsidR="009933F8">
        <w:tc>
          <w:tcPr>
            <w:tcW w:w="213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408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 Игра “Слоник, утка, зайчик”</w:t>
            </w:r>
          </w:p>
        </w:tc>
        <w:tc>
          <w:tcPr>
            <w:tcW w:w="129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51" w:type="dxa"/>
            <w:shd w:val="clear" w:color="auto" w:fill="F2F2F2"/>
          </w:tcPr>
          <w:p w:rsidR="009933F8" w:rsidRDefault="009933F8">
            <w:pPr>
              <w:rPr>
                <w:rFonts w:ascii="Times New Roman" w:hAnsi="Times New Roman"/>
                <w:sz w:val="28"/>
                <w:szCs w:val="28"/>
              </w:rPr>
            </w:pPr>
          </w:p>
        </w:tc>
      </w:tr>
      <w:tr w:rsidR="009933F8">
        <w:trPr>
          <w:trHeight w:val="1620"/>
        </w:trPr>
        <w:tc>
          <w:tcPr>
            <w:tcW w:w="213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4080" w:type="dxa"/>
          </w:tcPr>
          <w:p w:rsidR="009933F8" w:rsidRDefault="003C10D4">
            <w:pPr>
              <w:jc w:val="both"/>
              <w:rPr>
                <w:rFonts w:ascii="Times New Roman" w:hAnsi="Times New Roman"/>
                <w:sz w:val="28"/>
                <w:szCs w:val="28"/>
              </w:rPr>
            </w:pPr>
            <w:r>
              <w:rPr>
                <w:rFonts w:ascii="Times New Roman" w:hAnsi="Times New Roman"/>
                <w:sz w:val="28"/>
                <w:szCs w:val="28"/>
              </w:rPr>
              <w:t>3. Диагностика -</w:t>
            </w:r>
          </w:p>
          <w:p w:rsidR="009933F8" w:rsidRDefault="003C10D4">
            <w:pPr>
              <w:jc w:val="both"/>
              <w:rPr>
                <w:rFonts w:ascii="Times New Roman" w:hAnsi="Times New Roman"/>
                <w:sz w:val="28"/>
                <w:szCs w:val="28"/>
              </w:rPr>
            </w:pPr>
            <w:r>
              <w:rPr>
                <w:rFonts w:ascii="Times New Roman" w:hAnsi="Times New Roman"/>
                <w:sz w:val="28"/>
                <w:szCs w:val="28"/>
              </w:rPr>
              <w:t>обсуждение “Границы”</w:t>
            </w:r>
          </w:p>
          <w:p w:rsidR="009933F8" w:rsidRDefault="003C10D4">
            <w:pPr>
              <w:jc w:val="both"/>
              <w:rPr>
                <w:rFonts w:ascii="Times New Roman" w:hAnsi="Times New Roman"/>
                <w:sz w:val="28"/>
                <w:szCs w:val="28"/>
              </w:rPr>
            </w:pPr>
            <w:r>
              <w:rPr>
                <w:rFonts w:ascii="Times New Roman" w:hAnsi="Times New Roman"/>
                <w:sz w:val="28"/>
                <w:szCs w:val="28"/>
              </w:rPr>
              <w:t>4. Упражнение “Выход-вход в круг”</w:t>
            </w:r>
          </w:p>
          <w:p w:rsidR="009933F8" w:rsidRDefault="003C10D4">
            <w:pPr>
              <w:jc w:val="both"/>
              <w:rPr>
                <w:rFonts w:ascii="Times New Roman" w:hAnsi="Times New Roman"/>
                <w:sz w:val="28"/>
                <w:szCs w:val="28"/>
              </w:rPr>
            </w:pPr>
            <w:r>
              <w:rPr>
                <w:rFonts w:ascii="Times New Roman" w:hAnsi="Times New Roman"/>
                <w:sz w:val="28"/>
                <w:szCs w:val="28"/>
              </w:rPr>
              <w:t>5. Упражнение “Дай отпор”</w:t>
            </w:r>
          </w:p>
          <w:p w:rsidR="009933F8" w:rsidRDefault="003C10D4">
            <w:pPr>
              <w:jc w:val="both"/>
              <w:rPr>
                <w:rFonts w:ascii="Times New Roman" w:hAnsi="Times New Roman"/>
                <w:sz w:val="28"/>
                <w:szCs w:val="28"/>
              </w:rPr>
            </w:pPr>
            <w:r>
              <w:rPr>
                <w:rFonts w:ascii="Times New Roman" w:hAnsi="Times New Roman"/>
                <w:sz w:val="28"/>
                <w:szCs w:val="28"/>
              </w:rPr>
              <w:t>6. Упражнение “Испорченная пластинка”</w:t>
            </w:r>
          </w:p>
        </w:tc>
        <w:tc>
          <w:tcPr>
            <w:tcW w:w="129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3C10D4">
            <w:pPr>
              <w:jc w:val="center"/>
              <w:rPr>
                <w:rFonts w:ascii="Times New Roman" w:hAnsi="Times New Roman"/>
                <w:sz w:val="28"/>
                <w:szCs w:val="28"/>
              </w:rPr>
            </w:pPr>
            <w:r>
              <w:rPr>
                <w:rFonts w:ascii="Times New Roman" w:hAnsi="Times New Roman"/>
                <w:sz w:val="28"/>
                <w:szCs w:val="28"/>
              </w:rPr>
              <w:t>30</w:t>
            </w:r>
          </w:p>
        </w:tc>
        <w:tc>
          <w:tcPr>
            <w:tcW w:w="2251" w:type="dxa"/>
          </w:tcPr>
          <w:p w:rsidR="009933F8" w:rsidRDefault="003C10D4">
            <w:pPr>
              <w:rPr>
                <w:rFonts w:ascii="Times New Roman" w:hAnsi="Times New Roman"/>
                <w:sz w:val="28"/>
                <w:szCs w:val="28"/>
              </w:rPr>
            </w:pPr>
            <w:r>
              <w:rPr>
                <w:rFonts w:ascii="Times New Roman" w:hAnsi="Times New Roman"/>
                <w:sz w:val="28"/>
                <w:szCs w:val="28"/>
              </w:rPr>
              <w:t>Бумага, ручки, воздушные шары</w:t>
            </w:r>
          </w:p>
        </w:tc>
      </w:tr>
      <w:tr w:rsidR="009933F8">
        <w:trPr>
          <w:trHeight w:val="300"/>
        </w:trPr>
        <w:tc>
          <w:tcPr>
            <w:tcW w:w="213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4080"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7. Рефлексия</w:t>
            </w:r>
          </w:p>
        </w:tc>
        <w:tc>
          <w:tcPr>
            <w:tcW w:w="129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51"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130" w:type="dxa"/>
            <w:shd w:val="clear" w:color="auto" w:fill="F2F2F2"/>
          </w:tcPr>
          <w:p w:rsidR="009933F8" w:rsidRDefault="009933F8">
            <w:pPr>
              <w:ind w:firstLine="709"/>
              <w:jc w:val="both"/>
              <w:rPr>
                <w:rFonts w:ascii="Times New Roman" w:hAnsi="Times New Roman"/>
                <w:sz w:val="28"/>
                <w:szCs w:val="28"/>
              </w:rPr>
            </w:pPr>
          </w:p>
        </w:tc>
        <w:tc>
          <w:tcPr>
            <w:tcW w:w="4080"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90"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251"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“Мое настроение как погода”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по очереди говорят о своем состоянии, делятся переживаниями после предыдущего занятия. Тренер предлагает участникам представить свое настроение в виде погоды, и назвать его (например: солнечно; облачно, возможны осадки; туманно и т.п.).</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2.  Игра “Слоник, утка, зайчик”</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lastRenderedPageBreak/>
        <w:t>Цель</w:t>
      </w:r>
      <w:r>
        <w:rPr>
          <w:rFonts w:ascii="Times New Roman" w:hAnsi="Times New Roman"/>
          <w:color w:val="000000"/>
          <w:sz w:val="28"/>
          <w:szCs w:val="28"/>
        </w:rPr>
        <w:t xml:space="preserve"> - развитие внимательности.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с сайта “infopedia.su”.</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Вся группа встает в круг. Водящий в центр круга. Группа договаривается о том, как они будут изображать слоника, утку или зайчика. Водящий, вращаясь вокруг себя, останавливается на ком-либо и произносит слова “слоник” или “утка” или “зайчик”. Задача того, на кого он показал быстро изобразить желаемое животное. Если он ошибается, то становиться водящим.</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3. Диагностика-обсуждение “Границы”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понимание собственных сложностей с выстраиванием границ.</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бумага, ручки.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ответить на ряд вопросов, поставив рядом с утверждением “да” или “нет”. Соответственно, чем больше у участника ответов “да”, тем более выраженные у него сложности с границами.</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Часть 1. Как у меня обстоят дела с границами?</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Вы ставите интересы других на первое место</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Вам трудно сказать “нет”</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Над Вами часто “подшучивают”, внутри Вы чувствуете дискомфорт, но внешне этого никак не проявляете</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Если Вас кто-то унижает или оскорбляет Вам трудно защитить себя</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Вы принимаете проблемы других слишком близко к сердцу</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Некоторые люди “используют” Вас иногда сами того не замечая, иногда вполне осознанно</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В Вашу комнату могут зайти, не постучав и не предупредив</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Ваши вещи могут взять без спроса</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Вы можете отказаться от своих планов из-за интересов других людей</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Если Вам задают слишком личные вопросы, Вы на них отвечаете или оправдываетесь</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Вы часто чувствуете вину, испытываете необходимость оправдываться за свои действия</w:t>
      </w:r>
    </w:p>
    <w:p w:rsidR="009933F8" w:rsidRDefault="003C10D4">
      <w:pPr>
        <w:pStyle w:val="a3"/>
        <w:numPr>
          <w:ilvl w:val="0"/>
          <w:numId w:val="10"/>
        </w:numPr>
        <w:jc w:val="both"/>
        <w:rPr>
          <w:rFonts w:eastAsia="Times New Roman"/>
          <w:color w:val="000000"/>
          <w:sz w:val="28"/>
          <w:szCs w:val="28"/>
        </w:rPr>
      </w:pPr>
      <w:r>
        <w:rPr>
          <w:rFonts w:ascii="Times New Roman" w:eastAsia="Times New Roman" w:hAnsi="Times New Roman"/>
          <w:color w:val="000000"/>
          <w:sz w:val="28"/>
          <w:szCs w:val="28"/>
        </w:rPr>
        <w:t>Иногда Вам хочется что-то сказать, но Вы себя останавливаете, так как боитесь выглядеть глупо</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Часть 2. Не нарушаю ли я чужих границ?</w:t>
      </w:r>
    </w:p>
    <w:p w:rsidR="009933F8" w:rsidRDefault="003C10D4">
      <w:pPr>
        <w:pStyle w:val="a3"/>
        <w:numPr>
          <w:ilvl w:val="0"/>
          <w:numId w:val="9"/>
        </w:numPr>
        <w:jc w:val="both"/>
        <w:rPr>
          <w:rFonts w:eastAsia="Times New Roman"/>
          <w:color w:val="000000"/>
          <w:sz w:val="28"/>
          <w:szCs w:val="28"/>
        </w:rPr>
      </w:pPr>
      <w:r>
        <w:rPr>
          <w:rFonts w:ascii="Times New Roman" w:eastAsia="Times New Roman" w:hAnsi="Times New Roman"/>
          <w:color w:val="000000"/>
          <w:sz w:val="28"/>
          <w:szCs w:val="28"/>
        </w:rPr>
        <w:t>Вы иногда можете манипулировать людьми</w:t>
      </w:r>
    </w:p>
    <w:p w:rsidR="009933F8" w:rsidRDefault="003C10D4">
      <w:pPr>
        <w:pStyle w:val="a3"/>
        <w:numPr>
          <w:ilvl w:val="0"/>
          <w:numId w:val="9"/>
        </w:numPr>
        <w:jc w:val="both"/>
        <w:rPr>
          <w:rFonts w:eastAsia="Times New Roman"/>
          <w:color w:val="000000"/>
          <w:sz w:val="28"/>
          <w:szCs w:val="28"/>
        </w:rPr>
      </w:pPr>
      <w:r>
        <w:rPr>
          <w:rFonts w:ascii="Times New Roman" w:eastAsia="Times New Roman" w:hAnsi="Times New Roman"/>
          <w:color w:val="000000"/>
          <w:sz w:val="28"/>
          <w:szCs w:val="28"/>
        </w:rPr>
        <w:t>Вы редко задумываетесь об интересах и проблемах других людей</w:t>
      </w:r>
    </w:p>
    <w:p w:rsidR="009933F8" w:rsidRDefault="003C10D4">
      <w:pPr>
        <w:pStyle w:val="a3"/>
        <w:numPr>
          <w:ilvl w:val="0"/>
          <w:numId w:val="9"/>
        </w:numPr>
        <w:jc w:val="both"/>
        <w:rPr>
          <w:rFonts w:eastAsia="Times New Roman"/>
          <w:color w:val="000000"/>
          <w:sz w:val="28"/>
          <w:szCs w:val="28"/>
        </w:rPr>
      </w:pPr>
      <w:r>
        <w:rPr>
          <w:rFonts w:ascii="Times New Roman" w:eastAsia="Times New Roman" w:hAnsi="Times New Roman"/>
          <w:color w:val="000000"/>
          <w:sz w:val="28"/>
          <w:szCs w:val="28"/>
        </w:rPr>
        <w:t>Вы идете на компромиссы и уступки только в самом крайнем случае</w:t>
      </w:r>
    </w:p>
    <w:p w:rsidR="009933F8" w:rsidRDefault="003C10D4">
      <w:pPr>
        <w:pStyle w:val="a3"/>
        <w:numPr>
          <w:ilvl w:val="0"/>
          <w:numId w:val="9"/>
        </w:numPr>
        <w:jc w:val="both"/>
        <w:rPr>
          <w:rFonts w:eastAsia="Times New Roman"/>
          <w:color w:val="000000"/>
          <w:sz w:val="28"/>
          <w:szCs w:val="28"/>
        </w:rPr>
      </w:pPr>
      <w:r>
        <w:rPr>
          <w:rFonts w:ascii="Times New Roman" w:eastAsia="Times New Roman" w:hAnsi="Times New Roman"/>
          <w:color w:val="000000"/>
          <w:sz w:val="28"/>
          <w:szCs w:val="28"/>
        </w:rPr>
        <w:t>Для Вас нормально просить других выполнить Вашу работу</w:t>
      </w:r>
    </w:p>
    <w:p w:rsidR="009933F8" w:rsidRDefault="003C10D4">
      <w:pPr>
        <w:pStyle w:val="a3"/>
        <w:numPr>
          <w:ilvl w:val="0"/>
          <w:numId w:val="9"/>
        </w:numPr>
        <w:jc w:val="both"/>
        <w:rPr>
          <w:rFonts w:eastAsia="Times New Roman"/>
          <w:color w:val="000000"/>
          <w:sz w:val="28"/>
          <w:szCs w:val="28"/>
        </w:rPr>
      </w:pPr>
      <w:r>
        <w:rPr>
          <w:rFonts w:ascii="Times New Roman" w:eastAsia="Times New Roman" w:hAnsi="Times New Roman"/>
          <w:color w:val="000000"/>
          <w:sz w:val="28"/>
          <w:szCs w:val="28"/>
        </w:rPr>
        <w:t>Вы часто опаздываете</w:t>
      </w:r>
    </w:p>
    <w:p w:rsidR="009933F8" w:rsidRDefault="003C10D4">
      <w:pPr>
        <w:pStyle w:val="a3"/>
        <w:numPr>
          <w:ilvl w:val="0"/>
          <w:numId w:val="9"/>
        </w:numPr>
        <w:jc w:val="both"/>
        <w:rPr>
          <w:rFonts w:eastAsia="Times New Roman"/>
          <w:color w:val="000000"/>
          <w:sz w:val="28"/>
          <w:szCs w:val="28"/>
        </w:rPr>
      </w:pPr>
      <w:r>
        <w:rPr>
          <w:rFonts w:ascii="Times New Roman" w:eastAsia="Times New Roman" w:hAnsi="Times New Roman"/>
          <w:color w:val="000000"/>
          <w:sz w:val="28"/>
          <w:szCs w:val="28"/>
        </w:rPr>
        <w:t>Вы считаете, что стучаться перед тем, как войти, удел слабых и неуверенных в себе людей</w:t>
      </w:r>
    </w:p>
    <w:p w:rsidR="009933F8" w:rsidRDefault="003C10D4">
      <w:pPr>
        <w:pStyle w:val="a3"/>
        <w:numPr>
          <w:ilvl w:val="0"/>
          <w:numId w:val="9"/>
        </w:numPr>
        <w:jc w:val="both"/>
        <w:rPr>
          <w:rFonts w:eastAsia="Times New Roman"/>
          <w:color w:val="000000"/>
          <w:sz w:val="28"/>
          <w:szCs w:val="28"/>
        </w:rPr>
      </w:pPr>
      <w:r>
        <w:rPr>
          <w:rFonts w:ascii="Times New Roman" w:eastAsia="Times New Roman" w:hAnsi="Times New Roman"/>
          <w:color w:val="000000"/>
          <w:sz w:val="28"/>
          <w:szCs w:val="28"/>
        </w:rPr>
        <w:t>Вам нравится давать советы другим людям и говорить, как им правильно поступать</w:t>
      </w:r>
    </w:p>
    <w:p w:rsidR="009933F8" w:rsidRDefault="003C10D4">
      <w:pPr>
        <w:pStyle w:val="a3"/>
        <w:numPr>
          <w:ilvl w:val="0"/>
          <w:numId w:val="9"/>
        </w:numPr>
        <w:jc w:val="both"/>
        <w:rPr>
          <w:rFonts w:eastAsia="Times New Roman"/>
          <w:color w:val="000000"/>
          <w:sz w:val="28"/>
          <w:szCs w:val="28"/>
        </w:rPr>
      </w:pPr>
      <w:r>
        <w:rPr>
          <w:rFonts w:ascii="Times New Roman" w:eastAsia="Times New Roman" w:hAnsi="Times New Roman"/>
          <w:color w:val="000000"/>
          <w:sz w:val="28"/>
          <w:szCs w:val="28"/>
        </w:rPr>
        <w:t>Вы считаете, что для достижения цели все способы хороши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Участники по желанию могут поделиться своими ответами. Каждое утверждение рекомендуется обсудить с группой (почему оно может свидетельствовать о нарушении границ).</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 xml:space="preserve">4. Упражнение “Выход-вход в круг” </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развитие умения противостоять толпе, умения убедить, умения ска­зать “нет”.</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с сайта “psyliner.ru”.</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Задача одного из участников - любым способом выйти или войти из круга, задача группы - не дать ему это сделать. Применимы любые методы, как словесные убеждения, так и физические действия. Может стимулировать групповой процесс.</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5. Упражнение “Дай отпор”</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получение опыта противостояния нарушителю границ, отреагирование тяжелых переживаний, повышение групповой сплоченности.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несколько надутых воздушных шаров, шариковые ручки.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по материалам книги И.А. Алексеевой, И.Г. Новосельского. “Реабилитационная работа с детьми, пережившими травму, в условиях организаций для детей-сирот и детей, оставшихся без попечения родителей”.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Для игры нам нужны водящий, его помощник и нападающий. Водящий держит в руках свой воздушный шарик. Этот шарик – что-то очень ценное, то, что очень хочется сохранить. Нападающий старается лопнуть шарик при помощи (ручки или др.). Помощник водящего помогает другу сохранить шарик. Правила: нельзя хватать друг друга, нельзя толкать, нельзя попадать (ручкой или пр.) в тело защитников. Максимальная продолжительность борьбы за шарик – одна минута. Целый шарик остается у победителя. Если водящий лишается шарика, он должен эмоционально выразить (высказать) нападающему свое негодование и возмущение.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Комментарии:</w:t>
      </w:r>
      <w:r>
        <w:rPr>
          <w:rFonts w:ascii="Times New Roman" w:hAnsi="Times New Roman"/>
          <w:color w:val="000000"/>
          <w:sz w:val="28"/>
          <w:szCs w:val="28"/>
        </w:rPr>
        <w:t xml:space="preserve"> в целях безопасности при комплектовании тройки игроков учитывать физические особенности детей. Желательно, чтобы каждый участник побывал в роли водящего.</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6. Упражнение “Испорченная пластинка” (Скажи “Нет”)</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тренировка умения отвечать отказом на посягательства и неприемлемые просьбы.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по материалам книги И.А. Алексеевой, И.Г. Новосельского. “Реабилитационная работа с детьми, пережившими травму, в условиях организаций для детей-сирот и детей, оставшихся без попечения родителей”.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потренироваться говорить “нет” в ответ на психологическое давление.  Прием “заезженная пластинка состоит в том, что в ответ на просьбы, уговоры, угрозы необходимо твердо и уверенно отвечать одно и то же, не пускаясь в пространные разговоры и не реагируя на аргументы человека, который оказывает давление.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Тренер предлагает для разыгрывания две ситуации. Сначала - безопасную ситуацию: например, продавец в магазине настойчиво предлагает купить товар, расписывая его достоинства и пытаясь разговорить покупателя. Первый раз желательно разыграть ситуацию тренером.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После демонстрации подобная ситуация несколько раз проигрывается детьми.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Вторая ситуация должна отражать тематику группы и быть более насыщенной событиями, актуальными для участников группы.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было трудно?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испытывали, отвечая отказом?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испытывали, когда не принимали отказ всерьез?</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На какие слова (действия) было особенно трудно отвечать отказом?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помогало держать свою позицию?</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7.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 говорят о том, поменялось ли их настроение (например: было солнечно, стало облачно, потеплело и т.п.).</w:t>
      </w:r>
    </w:p>
    <w:p w:rsidR="009933F8" w:rsidRDefault="009933F8">
      <w:pPr>
        <w:ind w:firstLine="709"/>
        <w:jc w:val="both"/>
        <w:rPr>
          <w:rFonts w:ascii="Times New Roman" w:hAnsi="Times New Roman"/>
          <w:color w:val="000000"/>
          <w:sz w:val="28"/>
          <w:szCs w:val="28"/>
        </w:rPr>
      </w:pPr>
    </w:p>
    <w:p w:rsidR="009933F8" w:rsidRDefault="009933F8">
      <w:pPr>
        <w:ind w:firstLine="709"/>
        <w:jc w:val="both"/>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9.  УВЕРЕННОЕ ПОВЕДЕНИЕ (ЧАСТЬ 1)</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115"/>
        <w:gridCol w:w="4020"/>
        <w:gridCol w:w="1200"/>
        <w:gridCol w:w="2416"/>
      </w:tblGrid>
      <w:tr w:rsidR="009933F8">
        <w:trPr>
          <w:trHeight w:val="360"/>
        </w:trPr>
        <w:tc>
          <w:tcPr>
            <w:tcW w:w="211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4020"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0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Время</w:t>
            </w:r>
          </w:p>
          <w:p w:rsidR="009933F8" w:rsidRDefault="003C10D4">
            <w:pPr>
              <w:jc w:val="both"/>
              <w:rPr>
                <w:rFonts w:ascii="Times New Roman" w:hAnsi="Times New Roman"/>
                <w:sz w:val="28"/>
                <w:szCs w:val="28"/>
              </w:rPr>
            </w:pPr>
            <w:r>
              <w:rPr>
                <w:rFonts w:ascii="Times New Roman" w:hAnsi="Times New Roman"/>
                <w:b/>
                <w:bCs/>
                <w:sz w:val="28"/>
                <w:szCs w:val="28"/>
              </w:rPr>
              <w:t>(минут)</w:t>
            </w:r>
          </w:p>
        </w:tc>
        <w:tc>
          <w:tcPr>
            <w:tcW w:w="2416"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11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4020" w:type="dxa"/>
          </w:tcPr>
          <w:p w:rsidR="009933F8" w:rsidRDefault="003C10D4">
            <w:pPr>
              <w:jc w:val="both"/>
              <w:rPr>
                <w:rFonts w:ascii="Times New Roman" w:hAnsi="Times New Roman"/>
                <w:sz w:val="28"/>
                <w:szCs w:val="28"/>
              </w:rPr>
            </w:pPr>
            <w:r>
              <w:rPr>
                <w:rFonts w:ascii="Times New Roman" w:hAnsi="Times New Roman"/>
                <w:sz w:val="28"/>
                <w:szCs w:val="28"/>
              </w:rPr>
              <w:t>1. Приветствие  “Комплимент”</w:t>
            </w:r>
          </w:p>
        </w:tc>
        <w:tc>
          <w:tcPr>
            <w:tcW w:w="120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10</w:t>
            </w:r>
          </w:p>
        </w:tc>
        <w:tc>
          <w:tcPr>
            <w:tcW w:w="2416" w:type="dxa"/>
          </w:tcPr>
          <w:p w:rsidR="009933F8" w:rsidRDefault="009933F8">
            <w:pPr>
              <w:rPr>
                <w:rFonts w:ascii="Times New Roman" w:hAnsi="Times New Roman"/>
                <w:sz w:val="28"/>
                <w:szCs w:val="28"/>
              </w:rPr>
            </w:pPr>
          </w:p>
        </w:tc>
      </w:tr>
      <w:tr w:rsidR="009933F8">
        <w:tc>
          <w:tcPr>
            <w:tcW w:w="211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402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 Упражнение “Рисунок по кругу”</w:t>
            </w:r>
          </w:p>
        </w:tc>
        <w:tc>
          <w:tcPr>
            <w:tcW w:w="120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10</w:t>
            </w:r>
          </w:p>
        </w:tc>
        <w:tc>
          <w:tcPr>
            <w:tcW w:w="2416"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Бумага формата А4, карандаши</w:t>
            </w:r>
          </w:p>
        </w:tc>
      </w:tr>
      <w:tr w:rsidR="009933F8">
        <w:trPr>
          <w:trHeight w:val="1440"/>
        </w:trPr>
        <w:tc>
          <w:tcPr>
            <w:tcW w:w="211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4020" w:type="dxa"/>
          </w:tcPr>
          <w:p w:rsidR="009933F8" w:rsidRDefault="003C10D4">
            <w:pPr>
              <w:jc w:val="both"/>
              <w:rPr>
                <w:rFonts w:ascii="Times New Roman" w:hAnsi="Times New Roman"/>
                <w:sz w:val="28"/>
                <w:szCs w:val="28"/>
              </w:rPr>
            </w:pPr>
            <w:r>
              <w:rPr>
                <w:rFonts w:ascii="Times New Roman" w:hAnsi="Times New Roman"/>
                <w:sz w:val="28"/>
                <w:szCs w:val="28"/>
              </w:rPr>
              <w:t>3. Мозговой штурм “Уверенное и неуверенное поведение”</w:t>
            </w:r>
          </w:p>
          <w:p w:rsidR="009933F8" w:rsidRDefault="003C10D4">
            <w:pPr>
              <w:rPr>
                <w:rFonts w:ascii="Times New Roman" w:hAnsi="Times New Roman"/>
                <w:sz w:val="28"/>
                <w:szCs w:val="28"/>
              </w:rPr>
            </w:pPr>
            <w:r>
              <w:rPr>
                <w:rFonts w:ascii="Times New Roman" w:hAnsi="Times New Roman"/>
                <w:sz w:val="28"/>
                <w:szCs w:val="28"/>
              </w:rPr>
              <w:t>4. Упражнение “Выставка скульптур”</w:t>
            </w:r>
          </w:p>
          <w:p w:rsidR="009933F8" w:rsidRDefault="003C10D4">
            <w:pPr>
              <w:rPr>
                <w:rFonts w:ascii="Times New Roman" w:hAnsi="Times New Roman"/>
                <w:sz w:val="28"/>
                <w:szCs w:val="28"/>
              </w:rPr>
            </w:pPr>
            <w:r>
              <w:rPr>
                <w:rFonts w:ascii="Times New Roman" w:hAnsi="Times New Roman"/>
                <w:sz w:val="28"/>
                <w:szCs w:val="28"/>
              </w:rPr>
              <w:t>5. Упражнение “Разные слова”</w:t>
            </w:r>
          </w:p>
        </w:tc>
        <w:tc>
          <w:tcPr>
            <w:tcW w:w="120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20</w:t>
            </w:r>
          </w:p>
          <w:p w:rsidR="009933F8" w:rsidRDefault="009933F8">
            <w:pPr>
              <w:jc w:val="both"/>
              <w:rPr>
                <w:rFonts w:ascii="Times New Roman" w:hAnsi="Times New Roman"/>
                <w:sz w:val="28"/>
                <w:szCs w:val="28"/>
              </w:rPr>
            </w:pPr>
          </w:p>
          <w:p w:rsidR="009933F8" w:rsidRDefault="003C10D4">
            <w:pPr>
              <w:jc w:val="both"/>
              <w:rPr>
                <w:rFonts w:ascii="Times New Roman" w:hAnsi="Times New Roman"/>
                <w:sz w:val="28"/>
                <w:szCs w:val="28"/>
              </w:rPr>
            </w:pPr>
            <w:r>
              <w:rPr>
                <w:rFonts w:ascii="Times New Roman" w:hAnsi="Times New Roman"/>
                <w:sz w:val="28"/>
                <w:szCs w:val="28"/>
              </w:rPr>
              <w:t>30</w:t>
            </w:r>
          </w:p>
          <w:p w:rsidR="009933F8" w:rsidRDefault="009933F8">
            <w:pPr>
              <w:jc w:val="both"/>
              <w:rPr>
                <w:rFonts w:ascii="Times New Roman" w:hAnsi="Times New Roman"/>
                <w:sz w:val="28"/>
                <w:szCs w:val="28"/>
              </w:rPr>
            </w:pPr>
          </w:p>
          <w:p w:rsidR="009933F8" w:rsidRDefault="003C10D4">
            <w:pPr>
              <w:jc w:val="both"/>
              <w:rPr>
                <w:rFonts w:ascii="Times New Roman" w:hAnsi="Times New Roman"/>
                <w:sz w:val="28"/>
                <w:szCs w:val="28"/>
              </w:rPr>
            </w:pPr>
            <w:r>
              <w:rPr>
                <w:rFonts w:ascii="Times New Roman" w:hAnsi="Times New Roman"/>
                <w:sz w:val="28"/>
                <w:szCs w:val="28"/>
              </w:rPr>
              <w:t>40</w:t>
            </w:r>
          </w:p>
        </w:tc>
        <w:tc>
          <w:tcPr>
            <w:tcW w:w="2416" w:type="dxa"/>
          </w:tcPr>
          <w:p w:rsidR="009933F8" w:rsidRDefault="003C10D4">
            <w:pPr>
              <w:rPr>
                <w:rFonts w:ascii="Times New Roman" w:hAnsi="Times New Roman"/>
                <w:sz w:val="28"/>
                <w:szCs w:val="28"/>
              </w:rPr>
            </w:pPr>
            <w:r>
              <w:rPr>
                <w:rFonts w:ascii="Times New Roman" w:hAnsi="Times New Roman"/>
                <w:sz w:val="28"/>
                <w:szCs w:val="28"/>
              </w:rPr>
              <w:t>Флипчарт, маркеры, карточки с текстом</w:t>
            </w:r>
          </w:p>
        </w:tc>
      </w:tr>
      <w:tr w:rsidR="009933F8">
        <w:trPr>
          <w:trHeight w:val="300"/>
        </w:trPr>
        <w:tc>
          <w:tcPr>
            <w:tcW w:w="211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4020"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6. Рефлексия</w:t>
            </w:r>
          </w:p>
        </w:tc>
        <w:tc>
          <w:tcPr>
            <w:tcW w:w="120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10</w:t>
            </w:r>
          </w:p>
        </w:tc>
        <w:tc>
          <w:tcPr>
            <w:tcW w:w="2416"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115" w:type="dxa"/>
            <w:shd w:val="clear" w:color="auto" w:fill="F2F2F2"/>
          </w:tcPr>
          <w:p w:rsidR="009933F8" w:rsidRDefault="009933F8">
            <w:pPr>
              <w:ind w:firstLine="709"/>
              <w:jc w:val="both"/>
              <w:rPr>
                <w:rFonts w:ascii="Times New Roman" w:hAnsi="Times New Roman"/>
                <w:sz w:val="28"/>
                <w:szCs w:val="28"/>
              </w:rPr>
            </w:pPr>
          </w:p>
        </w:tc>
        <w:tc>
          <w:tcPr>
            <w:tcW w:w="4020"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00" w:type="dxa"/>
            <w:shd w:val="clear" w:color="auto" w:fill="F2F2F2"/>
          </w:tcPr>
          <w:p w:rsidR="009933F8" w:rsidRDefault="003C10D4">
            <w:pPr>
              <w:jc w:val="both"/>
              <w:rPr>
                <w:rFonts w:ascii="Times New Roman" w:hAnsi="Times New Roman"/>
                <w:sz w:val="28"/>
                <w:szCs w:val="28"/>
              </w:rPr>
            </w:pPr>
            <w:r>
              <w:rPr>
                <w:rFonts w:ascii="Times New Roman" w:hAnsi="Times New Roman"/>
                <w:b/>
                <w:bCs/>
                <w:i/>
                <w:iCs/>
                <w:sz w:val="28"/>
                <w:szCs w:val="28"/>
              </w:rPr>
              <w:t>120</w:t>
            </w:r>
          </w:p>
        </w:tc>
        <w:tc>
          <w:tcPr>
            <w:tcW w:w="2416" w:type="dxa"/>
          </w:tcPr>
          <w:p w:rsidR="009933F8" w:rsidRDefault="009933F8">
            <w:pPr>
              <w:ind w:firstLine="709"/>
              <w:rPr>
                <w:rFonts w:ascii="Times New Roman" w:hAnsi="Times New Roman"/>
                <w:sz w:val="28"/>
                <w:szCs w:val="28"/>
              </w:rPr>
            </w:pPr>
          </w:p>
        </w:tc>
      </w:tr>
    </w:tbl>
    <w:p w:rsidR="009933F8" w:rsidRDefault="009933F8">
      <w:pPr>
        <w:rPr>
          <w:rFonts w:eastAsia="Calibri"/>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“Комплимент”</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Тренер предлагает участникам по очереди поделиться впечатлениями после предыдущего занятия, сказать с каким настроением пришли на это занятие и в завершении сказать комплимент соседу справа.</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2. Упражнение “Рисунок по кругу”</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настрой на тему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бумага формата А4, карандаши.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должны представить, как выглядит уверенный в себе человек и нарисовать его портрет. После этого тренер говорит, что по команде “передай рисунок” нужно отдать свой рисунок соседу справа и тот, в свою очередь, должен нарисовать то, чего не хватает герою рисунка, чтобы чувствовать себя еще увереннее. Через 15 секунд тренер повторяет команду, и следующий участник дорисовывает то, чего не хватает персонажу. Так повторяется, пока рисунок не вернется к владельцу.</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из нарисованного Вам понравилось? Что нет?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Хотелось бы что-то изменить в рисунке?</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3. Мозговой штурм “Уверенное, неуверенное и агрессивное поведение”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возможность в безопасной форме проанализировать особенности своего поведения.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флипчарт, маркеры.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предлагает участникам назвать как можно больше признаков неуверенного, агрессивного и уверенного поведения и записывает их на флипчарт в разные колонки. После того как участники назовут все признаки они обсуждаются в группе, при необходимости дополняются и уточняются (</w:t>
      </w:r>
      <w:r>
        <w:rPr>
          <w:rFonts w:ascii="Times New Roman" w:hAnsi="Times New Roman"/>
          <w:i/>
          <w:iCs/>
          <w:color w:val="000000"/>
          <w:sz w:val="28"/>
          <w:szCs w:val="28"/>
        </w:rPr>
        <w:t>см. Текст 6</w:t>
      </w:r>
      <w:r>
        <w:rPr>
          <w:rFonts w:ascii="Times New Roman" w:hAnsi="Times New Roman"/>
          <w:color w:val="000000"/>
          <w:sz w:val="28"/>
          <w:szCs w:val="28"/>
        </w:rPr>
        <w:t>).</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4. Упражнение “Выставка скульптур”</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понимание того, как может выглядеть уверенный, неуверенный и агрессивный человек, понимание причин разных видов поведения.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Участники делятся на 3 группы.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Первая группа должна “вылепить скульптуру” уверенного в себе человека, вторая группа должна “вылепить скульптуру” неуверенного в себе человека, третья группа должна “вылепить скульптуру” агрессивного человек. Для этого в каждой группе выбирается один из участников на роль скульптуры. Каждому нужно придать соответствующую позу, мимику.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Участники каждой группы должны придумать историю про свою скульптуру: Первая группа должна сочинить историю на тему “Что сделало его уверенным в себе?”, вторая группа на тему “Что сделало его неуверенным в себе?”, третья на тему “Что сделало его агрессивным?”.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После этого происходит демонстрация скульптур.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каждой группы демонстрирует свои скульптуры остальным, рассказывают свою историю.</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lastRenderedPageBreak/>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Какие чувства вызывает скульптура?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Хочется ей что-то сказать? Сделать?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Хочется что-то поменять?</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5. Упражнение “Разные слова”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понимание влияния слов и выражений на чувство уверенности в себе.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карточки с текстом</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образуют 2 круга с одинаковым количеством участников: внешний и внутренний. По команде тренера “двигаемся вправо” участники внешнего круга должны передвигаться от одного участника к другому, все время повторяя одну и ту же фразу: “Я хочу тебе кое-что сказать”. Каждый участник внутреннего круга отвечает на фразу “Я хочу тебе кое-что сказать” текст, написанный у него на карточке (участники внутреннего круга заранее наугад вытягивают карточки с текстом). После того как каждый участник внешнего круга встретится с каждым участником внутреннего круга они меняются местами, и процедура повторяется.</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Карточки с текстом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Ты достал (-а)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Все равно будет как я сказал (-а)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Мне не интересно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Мало ли что ты хочешь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Мне не важно, что ты хочешь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Давай потом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Хорошо, говори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Я готов(-а) тебя выслушать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Я тебя слушаю</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Давай поговорим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Конечно, говори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Мне это важно</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Какие чувства вызывали у Вас разные фразы?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хотелось сказать, сделать в ответ?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Как слова, которые слышит человек, влияет на формирование у него уверенности (неуверенности)?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Какие слова в Вашем опыте Вы слышали от близких людей или знакомых, и они оказывали влияние на Вас?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Если кто-то из участников захочет поделиться опытом, очень важно оказать ему поддержку, помочь переосмыслить собственный опыт.</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6.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Участники дают обратную связь по итогам занятия, тренер предлагает каждому участнику сделать комплимент соседу слева.</w:t>
      </w:r>
    </w:p>
    <w:p w:rsidR="009933F8" w:rsidRDefault="009933F8">
      <w:pPr>
        <w:ind w:firstLine="709"/>
        <w:jc w:val="both"/>
        <w:rPr>
          <w:rFonts w:ascii="Times New Roman" w:hAnsi="Times New Roman"/>
          <w:color w:val="000000"/>
          <w:sz w:val="28"/>
          <w:szCs w:val="28"/>
        </w:rPr>
      </w:pPr>
    </w:p>
    <w:p w:rsidR="009933F8" w:rsidRDefault="009933F8">
      <w:pPr>
        <w:ind w:firstLine="709"/>
        <w:jc w:val="both"/>
        <w:rPr>
          <w:rFonts w:ascii="Times New Roman" w:hAnsi="Times New Roman"/>
          <w:color w:val="000000"/>
          <w:sz w:val="28"/>
          <w:szCs w:val="28"/>
        </w:rPr>
      </w:pP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10.  УВЕРЕННОЕ ПОВЕДЕНИЕ (ЧАСТЬ 2)</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160"/>
        <w:gridCol w:w="4275"/>
        <w:gridCol w:w="1260"/>
        <w:gridCol w:w="2056"/>
      </w:tblGrid>
      <w:tr w:rsidR="009933F8">
        <w:trPr>
          <w:trHeight w:val="510"/>
        </w:trPr>
        <w:tc>
          <w:tcPr>
            <w:tcW w:w="216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4275"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6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Время</w:t>
            </w:r>
          </w:p>
          <w:p w:rsidR="009933F8" w:rsidRDefault="003C10D4">
            <w:pPr>
              <w:jc w:val="both"/>
              <w:rPr>
                <w:rFonts w:ascii="Times New Roman" w:hAnsi="Times New Roman"/>
                <w:sz w:val="28"/>
                <w:szCs w:val="28"/>
              </w:rPr>
            </w:pPr>
            <w:r>
              <w:rPr>
                <w:rFonts w:ascii="Times New Roman" w:hAnsi="Times New Roman"/>
                <w:b/>
                <w:bCs/>
                <w:sz w:val="28"/>
                <w:szCs w:val="28"/>
              </w:rPr>
              <w:t>(минут)</w:t>
            </w:r>
          </w:p>
        </w:tc>
        <w:tc>
          <w:tcPr>
            <w:tcW w:w="2056"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16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4275" w:type="dxa"/>
          </w:tcPr>
          <w:p w:rsidR="009933F8" w:rsidRDefault="003C10D4">
            <w:pPr>
              <w:jc w:val="both"/>
              <w:rPr>
                <w:rFonts w:ascii="Times New Roman" w:hAnsi="Times New Roman"/>
                <w:sz w:val="28"/>
                <w:szCs w:val="28"/>
              </w:rPr>
            </w:pPr>
            <w:r>
              <w:rPr>
                <w:rFonts w:ascii="Times New Roman" w:hAnsi="Times New Roman"/>
                <w:sz w:val="28"/>
                <w:szCs w:val="28"/>
              </w:rPr>
              <w:t>1. Приветствие “Разрешаю себе”</w:t>
            </w:r>
          </w:p>
        </w:tc>
        <w:tc>
          <w:tcPr>
            <w:tcW w:w="126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10</w:t>
            </w:r>
          </w:p>
        </w:tc>
        <w:tc>
          <w:tcPr>
            <w:tcW w:w="2056" w:type="dxa"/>
          </w:tcPr>
          <w:p w:rsidR="009933F8" w:rsidRDefault="009933F8">
            <w:pPr>
              <w:rPr>
                <w:rFonts w:ascii="Times New Roman" w:hAnsi="Times New Roman"/>
                <w:sz w:val="28"/>
                <w:szCs w:val="28"/>
              </w:rPr>
            </w:pPr>
          </w:p>
        </w:tc>
      </w:tr>
      <w:tr w:rsidR="009933F8">
        <w:tc>
          <w:tcPr>
            <w:tcW w:w="216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4275"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 Упражнение “Тюремщики и заключенные”</w:t>
            </w:r>
          </w:p>
        </w:tc>
        <w:tc>
          <w:tcPr>
            <w:tcW w:w="126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10</w:t>
            </w:r>
          </w:p>
        </w:tc>
        <w:tc>
          <w:tcPr>
            <w:tcW w:w="2056" w:type="dxa"/>
            <w:shd w:val="clear" w:color="auto" w:fill="F2F2F2"/>
          </w:tcPr>
          <w:p w:rsidR="009933F8" w:rsidRDefault="009933F8">
            <w:pPr>
              <w:rPr>
                <w:rFonts w:ascii="Times New Roman" w:hAnsi="Times New Roman"/>
                <w:sz w:val="28"/>
                <w:szCs w:val="28"/>
              </w:rPr>
            </w:pPr>
          </w:p>
        </w:tc>
      </w:tr>
      <w:tr w:rsidR="009933F8">
        <w:trPr>
          <w:trHeight w:val="1440"/>
        </w:trPr>
        <w:tc>
          <w:tcPr>
            <w:tcW w:w="216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4275" w:type="dxa"/>
          </w:tcPr>
          <w:p w:rsidR="009933F8" w:rsidRDefault="003C10D4">
            <w:pPr>
              <w:rPr>
                <w:rFonts w:ascii="Times New Roman" w:hAnsi="Times New Roman"/>
                <w:sz w:val="28"/>
                <w:szCs w:val="28"/>
              </w:rPr>
            </w:pPr>
            <w:r>
              <w:rPr>
                <w:rFonts w:ascii="Times New Roman" w:hAnsi="Times New Roman"/>
                <w:sz w:val="28"/>
                <w:szCs w:val="28"/>
              </w:rPr>
              <w:t>3. Упражнение “Риск”</w:t>
            </w:r>
          </w:p>
          <w:p w:rsidR="009933F8" w:rsidRDefault="003C10D4">
            <w:pPr>
              <w:rPr>
                <w:rFonts w:ascii="Times New Roman" w:hAnsi="Times New Roman"/>
                <w:sz w:val="28"/>
                <w:szCs w:val="28"/>
              </w:rPr>
            </w:pPr>
            <w:r>
              <w:rPr>
                <w:rFonts w:ascii="Times New Roman" w:hAnsi="Times New Roman"/>
                <w:sz w:val="28"/>
                <w:szCs w:val="28"/>
              </w:rPr>
              <w:t>4. Упражнение “Социальные страхи”</w:t>
            </w:r>
          </w:p>
          <w:p w:rsidR="009933F8" w:rsidRDefault="003C10D4">
            <w:pPr>
              <w:rPr>
                <w:rFonts w:ascii="Times New Roman" w:hAnsi="Times New Roman"/>
                <w:sz w:val="28"/>
                <w:szCs w:val="28"/>
              </w:rPr>
            </w:pPr>
            <w:r>
              <w:rPr>
                <w:rFonts w:ascii="Times New Roman" w:hAnsi="Times New Roman"/>
                <w:sz w:val="28"/>
                <w:szCs w:val="28"/>
              </w:rPr>
              <w:t>5. Обучение способам повышения уверенности в себе</w:t>
            </w:r>
          </w:p>
        </w:tc>
        <w:tc>
          <w:tcPr>
            <w:tcW w:w="126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20</w:t>
            </w:r>
          </w:p>
          <w:p w:rsidR="009933F8" w:rsidRDefault="003C10D4">
            <w:pPr>
              <w:jc w:val="both"/>
              <w:rPr>
                <w:rFonts w:ascii="Times New Roman" w:hAnsi="Times New Roman"/>
                <w:sz w:val="28"/>
                <w:szCs w:val="28"/>
              </w:rPr>
            </w:pPr>
            <w:r>
              <w:rPr>
                <w:rFonts w:ascii="Times New Roman" w:hAnsi="Times New Roman"/>
                <w:sz w:val="28"/>
                <w:szCs w:val="28"/>
              </w:rPr>
              <w:t>30</w:t>
            </w:r>
          </w:p>
          <w:p w:rsidR="009933F8" w:rsidRDefault="009933F8">
            <w:pPr>
              <w:jc w:val="both"/>
              <w:rPr>
                <w:rFonts w:ascii="Times New Roman" w:hAnsi="Times New Roman"/>
                <w:sz w:val="28"/>
                <w:szCs w:val="28"/>
              </w:rPr>
            </w:pPr>
          </w:p>
          <w:p w:rsidR="009933F8" w:rsidRDefault="003C10D4">
            <w:pPr>
              <w:jc w:val="both"/>
              <w:rPr>
                <w:rFonts w:ascii="Times New Roman" w:hAnsi="Times New Roman"/>
                <w:sz w:val="28"/>
                <w:szCs w:val="28"/>
              </w:rPr>
            </w:pPr>
            <w:r>
              <w:rPr>
                <w:rFonts w:ascii="Times New Roman" w:hAnsi="Times New Roman"/>
                <w:sz w:val="28"/>
                <w:szCs w:val="28"/>
              </w:rPr>
              <w:t>40</w:t>
            </w:r>
          </w:p>
        </w:tc>
        <w:tc>
          <w:tcPr>
            <w:tcW w:w="2056" w:type="dxa"/>
          </w:tcPr>
          <w:p w:rsidR="009933F8" w:rsidRDefault="003C10D4">
            <w:pPr>
              <w:rPr>
                <w:rFonts w:ascii="Times New Roman" w:hAnsi="Times New Roman"/>
                <w:sz w:val="28"/>
                <w:szCs w:val="28"/>
              </w:rPr>
            </w:pPr>
            <w:r>
              <w:rPr>
                <w:rFonts w:ascii="Times New Roman" w:hAnsi="Times New Roman"/>
                <w:sz w:val="28"/>
                <w:szCs w:val="28"/>
              </w:rPr>
              <w:t>Карточки с ситуациями</w:t>
            </w:r>
          </w:p>
        </w:tc>
      </w:tr>
      <w:tr w:rsidR="009933F8">
        <w:trPr>
          <w:trHeight w:val="300"/>
        </w:trPr>
        <w:tc>
          <w:tcPr>
            <w:tcW w:w="216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4275"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6. Рефлексия</w:t>
            </w:r>
          </w:p>
        </w:tc>
        <w:tc>
          <w:tcPr>
            <w:tcW w:w="126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10</w:t>
            </w:r>
          </w:p>
        </w:tc>
        <w:tc>
          <w:tcPr>
            <w:tcW w:w="2056"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160" w:type="dxa"/>
            <w:shd w:val="clear" w:color="auto" w:fill="F2F2F2"/>
          </w:tcPr>
          <w:p w:rsidR="009933F8" w:rsidRDefault="009933F8">
            <w:pPr>
              <w:ind w:firstLine="709"/>
              <w:jc w:val="both"/>
              <w:rPr>
                <w:rFonts w:ascii="Times New Roman" w:hAnsi="Times New Roman"/>
                <w:sz w:val="28"/>
                <w:szCs w:val="28"/>
              </w:rPr>
            </w:pPr>
          </w:p>
        </w:tc>
        <w:tc>
          <w:tcPr>
            <w:tcW w:w="4275"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60" w:type="dxa"/>
            <w:shd w:val="clear" w:color="auto" w:fill="F2F2F2"/>
          </w:tcPr>
          <w:p w:rsidR="009933F8" w:rsidRDefault="003C10D4">
            <w:pPr>
              <w:jc w:val="both"/>
              <w:rPr>
                <w:rFonts w:ascii="Times New Roman" w:hAnsi="Times New Roman"/>
                <w:sz w:val="28"/>
                <w:szCs w:val="28"/>
              </w:rPr>
            </w:pPr>
            <w:r>
              <w:rPr>
                <w:rFonts w:ascii="Times New Roman" w:hAnsi="Times New Roman"/>
                <w:b/>
                <w:bCs/>
                <w:i/>
                <w:iCs/>
                <w:sz w:val="28"/>
                <w:szCs w:val="28"/>
              </w:rPr>
              <w:t>120</w:t>
            </w:r>
          </w:p>
        </w:tc>
        <w:tc>
          <w:tcPr>
            <w:tcW w:w="2056"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“Разрешаю себе”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по очереди говорят о своем состоянии, делятся переживаниями после предыдущего занятия. В завершение каждый участник заканчивает фразу “Разрешаю себе сегодня …".</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2. Упражнение “Тюремщики и заключенные”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разогрев группы, установление зрительного контакта, повышение групповой сплоченности.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с сайта “mydocx.ru”.</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делятся на две команды - заключенных и тюрем­щиков. Заключенные садятся в круг, одно кресло — лишнее. Тюремщики стоят за спинами заключенных. Тюремщик, сто­ящий за пустым креслом, должен переманить взглядом к себе одного из заключенных. Задача каждого из остальных тюрем­щиков - остановить своего заключенного, положив ему руки на плечи. (Постоянно держать руки на плечах запрещается).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3. Упражнение “Риск”</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понимание отношения к риску, возможности доверять людям.</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Тренер говорит участникам о том, что это упражнение предполагает определенный риск и самораскрытие, и предлагает тем участникам, которые </w:t>
      </w:r>
      <w:r>
        <w:rPr>
          <w:rFonts w:ascii="Times New Roman" w:hAnsi="Times New Roman"/>
          <w:color w:val="000000"/>
          <w:sz w:val="28"/>
          <w:szCs w:val="28"/>
        </w:rPr>
        <w:lastRenderedPageBreak/>
        <w:t>готовы в нем поучаствовать встать и подойти к нему. После того как желающие встанут, тренер их благодарит и говорит, что на этом упражнение завершено.</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Почему Вы решили участвовать/не участвовать в упражнении? Что Вас подтолкнуло/остановило?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Часто ли Вы рискуете? Всегда ли риск оправдан?</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Доверяете ли Вы людям?</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4. Упражнение “Социальные страхи”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понимание причин возникновения социальных страхов.</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карточки с ситуациями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Участники по очереди вытаскивают карточки с ситуациями и отвечают на вопрос: “Боишься ли ты …?”. Можно отвечать “да”, “нет”, “иногда”. </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Карточки с ситуациями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Критики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Предательства, быть обманутым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Отвержения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Новых компаний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Сказать “нет”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Предъявлять претензии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Быть в центре внимания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Учителей или директора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Взрослых людей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Совершить ошибку</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Быть не идеальным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над тобой будут смеяться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Вопросы для обсуждения: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Почему боишься (не боишься)?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Откуда возник этот страх?</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У кого-нибудь еще есть этот страх?</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помогает с ним справиться?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Что хочется сделать, когда оказываешься в данной ситуации (критики, предательства и т.п.)?</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5. Обучение способам повышения уверенности в себе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обучение техникам и упражнениям, повышающим уверенность в себе.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Тренер обучает участников техниками и упражнениям, позволяющим повысить уверенности в себе (</w:t>
      </w:r>
      <w:r>
        <w:rPr>
          <w:rFonts w:ascii="Times New Roman" w:hAnsi="Times New Roman"/>
          <w:i/>
          <w:iCs/>
          <w:color w:val="000000"/>
          <w:sz w:val="28"/>
          <w:szCs w:val="28"/>
        </w:rPr>
        <w:t>см. Текст 7</w:t>
      </w:r>
      <w:r>
        <w:rPr>
          <w:rFonts w:ascii="Times New Roman" w:hAnsi="Times New Roman"/>
          <w:color w:val="000000"/>
          <w:sz w:val="28"/>
          <w:szCs w:val="28"/>
        </w:rPr>
        <w:t>).</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6.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 В завершении каждый участник говорит фразу “Разрешаю себе теперь...”.</w:t>
      </w:r>
    </w:p>
    <w:p w:rsidR="009933F8" w:rsidRDefault="009933F8">
      <w:pPr>
        <w:ind w:firstLine="709"/>
        <w:jc w:val="both"/>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 xml:space="preserve">ЗАНЯТИЕ 11. ПРИНЯТИЕ СЕБЯ </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370"/>
        <w:gridCol w:w="3855"/>
        <w:gridCol w:w="1245"/>
        <w:gridCol w:w="2281"/>
      </w:tblGrid>
      <w:tr w:rsidR="009933F8">
        <w:trPr>
          <w:trHeight w:val="360"/>
        </w:trPr>
        <w:tc>
          <w:tcPr>
            <w:tcW w:w="237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3855"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281"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37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3855" w:type="dxa"/>
          </w:tcPr>
          <w:p w:rsidR="009933F8" w:rsidRDefault="003C10D4">
            <w:pPr>
              <w:jc w:val="both"/>
              <w:rPr>
                <w:rFonts w:ascii="Times New Roman" w:hAnsi="Times New Roman"/>
                <w:sz w:val="28"/>
                <w:szCs w:val="28"/>
              </w:rPr>
            </w:pPr>
            <w:r>
              <w:rPr>
                <w:rFonts w:ascii="Times New Roman" w:hAnsi="Times New Roman"/>
                <w:sz w:val="28"/>
                <w:szCs w:val="28"/>
              </w:rPr>
              <w:t>1. Приветствие “Я уважаю тебя”</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81" w:type="dxa"/>
          </w:tcPr>
          <w:p w:rsidR="009933F8" w:rsidRDefault="009933F8">
            <w:pPr>
              <w:rPr>
                <w:rFonts w:ascii="Times New Roman" w:hAnsi="Times New Roman"/>
                <w:sz w:val="28"/>
                <w:szCs w:val="28"/>
              </w:rPr>
            </w:pPr>
          </w:p>
        </w:tc>
      </w:tr>
      <w:tr w:rsidR="009933F8">
        <w:tc>
          <w:tcPr>
            <w:tcW w:w="2370"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3855"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 xml:space="preserve">2. Упражнение “Сам такой” </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81" w:type="dxa"/>
            <w:shd w:val="clear" w:color="auto" w:fill="F2F2F2"/>
          </w:tcPr>
          <w:p w:rsidR="009933F8" w:rsidRDefault="009933F8">
            <w:pPr>
              <w:rPr>
                <w:rFonts w:ascii="Times New Roman" w:hAnsi="Times New Roman"/>
                <w:sz w:val="28"/>
                <w:szCs w:val="28"/>
              </w:rPr>
            </w:pPr>
          </w:p>
        </w:tc>
      </w:tr>
      <w:tr w:rsidR="009933F8">
        <w:trPr>
          <w:trHeight w:val="1440"/>
        </w:trPr>
        <w:tc>
          <w:tcPr>
            <w:tcW w:w="237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3855" w:type="dxa"/>
          </w:tcPr>
          <w:p w:rsidR="009933F8" w:rsidRDefault="003C10D4">
            <w:pPr>
              <w:rPr>
                <w:rFonts w:ascii="Times New Roman" w:hAnsi="Times New Roman"/>
                <w:sz w:val="28"/>
                <w:szCs w:val="28"/>
              </w:rPr>
            </w:pPr>
            <w:r>
              <w:rPr>
                <w:rFonts w:ascii="Times New Roman" w:hAnsi="Times New Roman"/>
                <w:sz w:val="28"/>
                <w:szCs w:val="28"/>
              </w:rPr>
              <w:t>3. Дискуссия “Что такое уважение?”</w:t>
            </w:r>
          </w:p>
          <w:p w:rsidR="009933F8" w:rsidRDefault="003C10D4">
            <w:pPr>
              <w:rPr>
                <w:rFonts w:ascii="Times New Roman" w:hAnsi="Times New Roman"/>
                <w:sz w:val="28"/>
                <w:szCs w:val="28"/>
              </w:rPr>
            </w:pPr>
            <w:r>
              <w:rPr>
                <w:rFonts w:ascii="Times New Roman" w:hAnsi="Times New Roman"/>
                <w:sz w:val="28"/>
                <w:szCs w:val="28"/>
              </w:rPr>
              <w:t>4. Упражнение “Двое: я и моя тень”</w:t>
            </w:r>
          </w:p>
          <w:p w:rsidR="009933F8" w:rsidRDefault="003C10D4">
            <w:pPr>
              <w:rPr>
                <w:rFonts w:ascii="Times New Roman" w:hAnsi="Times New Roman"/>
                <w:sz w:val="28"/>
                <w:szCs w:val="28"/>
              </w:rPr>
            </w:pPr>
            <w:r>
              <w:rPr>
                <w:rFonts w:ascii="Times New Roman" w:hAnsi="Times New Roman"/>
                <w:sz w:val="28"/>
                <w:szCs w:val="28"/>
              </w:rPr>
              <w:t>5. Упражнение “Мой портрет в лучах солнца”</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20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40</w:t>
            </w:r>
          </w:p>
          <w:p w:rsidR="009933F8" w:rsidRDefault="009933F8">
            <w:pPr>
              <w:jc w:val="center"/>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sz w:val="28"/>
                <w:szCs w:val="28"/>
              </w:rPr>
              <w:t>30</w:t>
            </w:r>
          </w:p>
        </w:tc>
        <w:tc>
          <w:tcPr>
            <w:tcW w:w="2281" w:type="dxa"/>
          </w:tcPr>
          <w:p w:rsidR="009933F8" w:rsidRDefault="003C10D4">
            <w:pPr>
              <w:rPr>
                <w:rFonts w:ascii="Times New Roman" w:hAnsi="Times New Roman"/>
                <w:sz w:val="28"/>
                <w:szCs w:val="28"/>
              </w:rPr>
            </w:pPr>
            <w:r>
              <w:rPr>
                <w:rFonts w:ascii="Times New Roman" w:hAnsi="Times New Roman"/>
                <w:sz w:val="28"/>
                <w:szCs w:val="28"/>
              </w:rPr>
              <w:t>Флипчарт, маркеры, бумага А4, фломастеры или краски, цветные карандаши</w:t>
            </w:r>
          </w:p>
        </w:tc>
      </w:tr>
      <w:tr w:rsidR="009933F8">
        <w:trPr>
          <w:trHeight w:val="300"/>
        </w:trPr>
        <w:tc>
          <w:tcPr>
            <w:tcW w:w="2370"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3855"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6. Рефлексия</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281"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370" w:type="dxa"/>
            <w:shd w:val="clear" w:color="auto" w:fill="F2F2F2"/>
          </w:tcPr>
          <w:p w:rsidR="009933F8" w:rsidRDefault="009933F8">
            <w:pPr>
              <w:ind w:firstLine="709"/>
              <w:jc w:val="both"/>
              <w:rPr>
                <w:rFonts w:ascii="Times New Roman" w:hAnsi="Times New Roman"/>
                <w:sz w:val="28"/>
                <w:szCs w:val="28"/>
              </w:rPr>
            </w:pPr>
          </w:p>
        </w:tc>
        <w:tc>
          <w:tcPr>
            <w:tcW w:w="3855"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45"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281"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“Я уважаю тебя”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по очереди говорят о своем состоянии, делятся переживаниями после предыдущего занятия.  Каждый участник в завершении говорит соседу справа: “Я уважаю тебя за то, что …”.</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2. Упражнение “Сам такой”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повышение групповой динамики.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с сайта “uprazhnenie-igra.ru”.</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должны в течении первых 2-х минут сначала громко ругать друг-дуга (при этом ругательства должны быть цензурными, внешность человека оскорблять нельзя. После этого в течении 2-х минут нужно так же громко кричать друг-другу комплименты.</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3. Дискуссия “Что такое уважение?”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понимание понятия “уважение”, важности уважительного отношения к себе и другим.</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флипчарт, маркеры.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должны дать как можно больше ответов на вопрос “Что такое уважение?” и в чем оно проявляется. Тренер записывает основные идеи на флипчарт, дополняет и комментирует участников.</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4. Упражнение “Двое: я и моя тень”</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присвоение проекций, повышение самоуважения.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бумага А4, карандаши, фломастеры или краски, ручки.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lastRenderedPageBreak/>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должны вспомнить качества, которые они не любят в себе и в других людях и записать их. Затем нужно придумать образ, основываясь на этих качествах, и нарисовать его, придумать историю этого образа. Задача тренера стимулировать участников найти что-то хорошее в этих образах, сделать им комплимент, помочь разглядеть хорошее в их образах.</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5. Упражнение “Мой портрет в лучах солнца”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углубление процессов са­мораскрытия, нахождение в себе главных инди­видуальных особенностей, определение свои личност­ных особенностей.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xml:space="preserve"> бумага А4. Карандаши.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i/>
          <w:iCs/>
          <w:color w:val="000000"/>
          <w:sz w:val="28"/>
          <w:szCs w:val="28"/>
        </w:rPr>
      </w:pPr>
      <w:r>
        <w:rPr>
          <w:rFonts w:ascii="Times New Roman" w:hAnsi="Times New Roman"/>
          <w:color w:val="000000"/>
          <w:sz w:val="28"/>
          <w:szCs w:val="28"/>
        </w:rPr>
        <w:t>Упражнение с сайта “wikireading.ru”.</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 xml:space="preserve">Инструкция: </w:t>
      </w:r>
      <w:r>
        <w:rPr>
          <w:rFonts w:ascii="Times New Roman" w:hAnsi="Times New Roman"/>
          <w:color w:val="000000"/>
          <w:sz w:val="28"/>
          <w:szCs w:val="28"/>
        </w:rPr>
        <w:t>Нарисуйте солнце, в центре солнечного круга напишите свое имя или нарисуйте свой портрет. Затем вдоль лучей напишите все свои достоинства, все хорошее, что вы о себе знаете. Постарайтесь, чтобы было как можно больше лучей.</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6.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дают обратную связь по итогам занятия. В завершении каждый участник говорит фразу “Я уважаю себя за то, что ...”.</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color w:val="000000"/>
          <w:sz w:val="28"/>
          <w:szCs w:val="28"/>
        </w:rPr>
        <w:t>ЗАНЯТИЕ 12. РЕСУРСЫ</w:t>
      </w:r>
    </w:p>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План занятия</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145"/>
        <w:gridCol w:w="3540"/>
        <w:gridCol w:w="1230"/>
        <w:gridCol w:w="2775"/>
      </w:tblGrid>
      <w:tr w:rsidR="009933F8">
        <w:trPr>
          <w:trHeight w:val="360"/>
        </w:trPr>
        <w:tc>
          <w:tcPr>
            <w:tcW w:w="214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Блок</w:t>
            </w:r>
          </w:p>
        </w:tc>
        <w:tc>
          <w:tcPr>
            <w:tcW w:w="3540" w:type="dxa"/>
            <w:shd w:val="clear" w:color="auto" w:fill="F2F2F2"/>
          </w:tcPr>
          <w:p w:rsidR="009933F8" w:rsidRDefault="003C10D4">
            <w:pPr>
              <w:ind w:firstLine="709"/>
              <w:jc w:val="both"/>
              <w:rPr>
                <w:rFonts w:ascii="Times New Roman" w:hAnsi="Times New Roman"/>
                <w:sz w:val="28"/>
                <w:szCs w:val="28"/>
              </w:rPr>
            </w:pPr>
            <w:r>
              <w:rPr>
                <w:rFonts w:ascii="Times New Roman" w:hAnsi="Times New Roman"/>
                <w:b/>
                <w:bCs/>
                <w:sz w:val="28"/>
                <w:szCs w:val="28"/>
              </w:rPr>
              <w:t>Содержание</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b/>
                <w:bCs/>
                <w:sz w:val="28"/>
                <w:szCs w:val="28"/>
              </w:rPr>
              <w:t>Время</w:t>
            </w:r>
          </w:p>
          <w:p w:rsidR="009933F8" w:rsidRDefault="003C10D4">
            <w:pPr>
              <w:jc w:val="center"/>
              <w:rPr>
                <w:rFonts w:ascii="Times New Roman" w:hAnsi="Times New Roman"/>
                <w:sz w:val="28"/>
                <w:szCs w:val="28"/>
              </w:rPr>
            </w:pPr>
            <w:r>
              <w:rPr>
                <w:rFonts w:ascii="Times New Roman" w:hAnsi="Times New Roman"/>
                <w:b/>
                <w:bCs/>
                <w:sz w:val="28"/>
                <w:szCs w:val="28"/>
              </w:rPr>
              <w:t>(минут)</w:t>
            </w:r>
          </w:p>
        </w:tc>
        <w:tc>
          <w:tcPr>
            <w:tcW w:w="277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Материалы</w:t>
            </w:r>
          </w:p>
        </w:tc>
      </w:tr>
      <w:tr w:rsidR="009933F8">
        <w:trPr>
          <w:trHeight w:val="300"/>
        </w:trPr>
        <w:tc>
          <w:tcPr>
            <w:tcW w:w="214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Приветствие</w:t>
            </w:r>
          </w:p>
        </w:tc>
        <w:tc>
          <w:tcPr>
            <w:tcW w:w="3540" w:type="dxa"/>
          </w:tcPr>
          <w:p w:rsidR="009933F8" w:rsidRDefault="003C10D4">
            <w:pPr>
              <w:jc w:val="both"/>
              <w:rPr>
                <w:rFonts w:ascii="Times New Roman" w:hAnsi="Times New Roman"/>
                <w:sz w:val="28"/>
                <w:szCs w:val="28"/>
              </w:rPr>
            </w:pPr>
            <w:r>
              <w:rPr>
                <w:rFonts w:ascii="Times New Roman" w:hAnsi="Times New Roman"/>
                <w:sz w:val="28"/>
                <w:szCs w:val="28"/>
              </w:rPr>
              <w:t>1. Приветствие “Мне важно”</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775" w:type="dxa"/>
          </w:tcPr>
          <w:p w:rsidR="009933F8" w:rsidRDefault="009933F8">
            <w:pPr>
              <w:rPr>
                <w:rFonts w:ascii="Times New Roman" w:hAnsi="Times New Roman"/>
                <w:sz w:val="28"/>
                <w:szCs w:val="28"/>
              </w:rPr>
            </w:pPr>
          </w:p>
        </w:tc>
      </w:tr>
      <w:tr w:rsidR="009933F8">
        <w:tc>
          <w:tcPr>
            <w:tcW w:w="2145" w:type="dxa"/>
            <w:shd w:val="clear" w:color="auto" w:fill="F2F2F2"/>
          </w:tcPr>
          <w:p w:rsidR="009933F8" w:rsidRDefault="003C10D4">
            <w:pPr>
              <w:rPr>
                <w:rFonts w:ascii="Times New Roman" w:hAnsi="Times New Roman"/>
                <w:sz w:val="28"/>
                <w:szCs w:val="28"/>
              </w:rPr>
            </w:pPr>
            <w:r>
              <w:rPr>
                <w:rFonts w:ascii="Times New Roman" w:hAnsi="Times New Roman"/>
                <w:b/>
                <w:bCs/>
                <w:sz w:val="28"/>
                <w:szCs w:val="28"/>
              </w:rPr>
              <w:t>Разминка</w:t>
            </w:r>
          </w:p>
        </w:tc>
        <w:tc>
          <w:tcPr>
            <w:tcW w:w="3540" w:type="dxa"/>
            <w:shd w:val="clear" w:color="auto" w:fill="F2F2F2"/>
          </w:tcPr>
          <w:p w:rsidR="009933F8" w:rsidRDefault="003C10D4">
            <w:pPr>
              <w:jc w:val="both"/>
              <w:rPr>
                <w:rFonts w:ascii="Times New Roman" w:hAnsi="Times New Roman"/>
                <w:sz w:val="28"/>
                <w:szCs w:val="28"/>
              </w:rPr>
            </w:pPr>
            <w:r>
              <w:rPr>
                <w:rFonts w:ascii="Times New Roman" w:hAnsi="Times New Roman"/>
                <w:sz w:val="28"/>
                <w:szCs w:val="28"/>
              </w:rPr>
              <w:t>2. Игра “Всеобщее внимание”</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10</w:t>
            </w:r>
          </w:p>
        </w:tc>
        <w:tc>
          <w:tcPr>
            <w:tcW w:w="2775" w:type="dxa"/>
            <w:shd w:val="clear" w:color="auto" w:fill="F2F2F2"/>
          </w:tcPr>
          <w:p w:rsidR="009933F8" w:rsidRDefault="009933F8">
            <w:pPr>
              <w:rPr>
                <w:rFonts w:ascii="Times New Roman" w:hAnsi="Times New Roman"/>
                <w:sz w:val="28"/>
                <w:szCs w:val="28"/>
              </w:rPr>
            </w:pPr>
          </w:p>
        </w:tc>
      </w:tr>
      <w:tr w:rsidR="009933F8">
        <w:trPr>
          <w:trHeight w:val="1440"/>
        </w:trPr>
        <w:tc>
          <w:tcPr>
            <w:tcW w:w="214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Основная часть</w:t>
            </w:r>
          </w:p>
        </w:tc>
        <w:tc>
          <w:tcPr>
            <w:tcW w:w="3540" w:type="dxa"/>
          </w:tcPr>
          <w:p w:rsidR="009933F8" w:rsidRDefault="003C10D4">
            <w:pPr>
              <w:rPr>
                <w:rFonts w:ascii="Times New Roman" w:hAnsi="Times New Roman"/>
                <w:sz w:val="28"/>
                <w:szCs w:val="28"/>
              </w:rPr>
            </w:pPr>
            <w:r>
              <w:rPr>
                <w:rFonts w:ascii="Times New Roman" w:hAnsi="Times New Roman"/>
                <w:sz w:val="28"/>
                <w:szCs w:val="28"/>
              </w:rPr>
              <w:t>3. Упражнение “Энергия”</w:t>
            </w:r>
          </w:p>
          <w:p w:rsidR="009933F8" w:rsidRDefault="003C10D4">
            <w:pPr>
              <w:rPr>
                <w:rFonts w:ascii="Times New Roman" w:hAnsi="Times New Roman"/>
                <w:sz w:val="28"/>
                <w:szCs w:val="28"/>
              </w:rPr>
            </w:pPr>
            <w:r>
              <w:rPr>
                <w:rFonts w:ascii="Times New Roman" w:hAnsi="Times New Roman"/>
                <w:sz w:val="28"/>
                <w:szCs w:val="28"/>
              </w:rPr>
              <w:t>4. Упражнение “Коллаж”</w:t>
            </w:r>
          </w:p>
          <w:p w:rsidR="009933F8" w:rsidRDefault="003C10D4">
            <w:pPr>
              <w:rPr>
                <w:rFonts w:ascii="Times New Roman" w:hAnsi="Times New Roman"/>
                <w:sz w:val="28"/>
                <w:szCs w:val="28"/>
              </w:rPr>
            </w:pPr>
            <w:r>
              <w:rPr>
                <w:rFonts w:ascii="Times New Roman" w:hAnsi="Times New Roman"/>
                <w:sz w:val="28"/>
                <w:szCs w:val="28"/>
              </w:rPr>
              <w:t>5. Упражнение “Конверт с пожеланиями”</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30</w:t>
            </w:r>
          </w:p>
          <w:p w:rsidR="009933F8" w:rsidRDefault="003C10D4">
            <w:pPr>
              <w:jc w:val="center"/>
              <w:rPr>
                <w:rFonts w:ascii="Times New Roman" w:hAnsi="Times New Roman"/>
                <w:sz w:val="28"/>
                <w:szCs w:val="28"/>
              </w:rPr>
            </w:pPr>
            <w:r>
              <w:rPr>
                <w:rFonts w:ascii="Times New Roman" w:hAnsi="Times New Roman"/>
                <w:sz w:val="28"/>
                <w:szCs w:val="28"/>
              </w:rPr>
              <w:t>30</w:t>
            </w:r>
          </w:p>
          <w:p w:rsidR="009933F8" w:rsidRDefault="003C10D4">
            <w:pPr>
              <w:jc w:val="center"/>
              <w:rPr>
                <w:rFonts w:ascii="Times New Roman" w:hAnsi="Times New Roman"/>
                <w:sz w:val="28"/>
                <w:szCs w:val="28"/>
              </w:rPr>
            </w:pPr>
            <w:r>
              <w:rPr>
                <w:rFonts w:ascii="Times New Roman" w:hAnsi="Times New Roman"/>
                <w:sz w:val="28"/>
                <w:szCs w:val="28"/>
              </w:rPr>
              <w:t>20</w:t>
            </w:r>
          </w:p>
        </w:tc>
        <w:tc>
          <w:tcPr>
            <w:tcW w:w="2775" w:type="dxa"/>
          </w:tcPr>
          <w:p w:rsidR="009933F8" w:rsidRDefault="003C10D4">
            <w:pPr>
              <w:rPr>
                <w:rFonts w:ascii="Times New Roman" w:hAnsi="Times New Roman"/>
                <w:sz w:val="28"/>
                <w:szCs w:val="28"/>
              </w:rPr>
            </w:pPr>
            <w:r>
              <w:rPr>
                <w:rFonts w:ascii="Times New Roman" w:hAnsi="Times New Roman"/>
                <w:sz w:val="28"/>
                <w:szCs w:val="28"/>
              </w:rPr>
              <w:t>Бумага, ручки, флипчарт, маркеры, ватман, журналы, ножницы, клей, конверты</w:t>
            </w:r>
          </w:p>
        </w:tc>
      </w:tr>
      <w:tr w:rsidR="009933F8">
        <w:trPr>
          <w:trHeight w:val="300"/>
        </w:trPr>
        <w:tc>
          <w:tcPr>
            <w:tcW w:w="2145" w:type="dxa"/>
            <w:shd w:val="clear" w:color="auto" w:fill="F2F2F2"/>
          </w:tcPr>
          <w:p w:rsidR="009933F8" w:rsidRDefault="003C10D4">
            <w:pPr>
              <w:jc w:val="both"/>
              <w:rPr>
                <w:rFonts w:ascii="Times New Roman" w:hAnsi="Times New Roman"/>
                <w:sz w:val="28"/>
                <w:szCs w:val="28"/>
              </w:rPr>
            </w:pPr>
            <w:r>
              <w:rPr>
                <w:rFonts w:ascii="Times New Roman" w:hAnsi="Times New Roman"/>
                <w:b/>
                <w:bCs/>
                <w:sz w:val="28"/>
                <w:szCs w:val="28"/>
              </w:rPr>
              <w:t xml:space="preserve"> Завершение</w:t>
            </w:r>
          </w:p>
        </w:tc>
        <w:tc>
          <w:tcPr>
            <w:tcW w:w="3540" w:type="dxa"/>
            <w:shd w:val="clear" w:color="auto" w:fill="F2F2F2"/>
          </w:tcPr>
          <w:p w:rsidR="009933F8" w:rsidRDefault="003C10D4">
            <w:pPr>
              <w:rPr>
                <w:rFonts w:ascii="Times New Roman" w:hAnsi="Times New Roman"/>
                <w:sz w:val="28"/>
                <w:szCs w:val="28"/>
              </w:rPr>
            </w:pPr>
            <w:r>
              <w:rPr>
                <w:rFonts w:ascii="Times New Roman" w:hAnsi="Times New Roman"/>
                <w:sz w:val="28"/>
                <w:szCs w:val="28"/>
              </w:rPr>
              <w:t>6. Рефлексия</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sz w:val="28"/>
                <w:szCs w:val="28"/>
              </w:rPr>
              <w:t>20</w:t>
            </w:r>
          </w:p>
        </w:tc>
        <w:tc>
          <w:tcPr>
            <w:tcW w:w="2775" w:type="dxa"/>
            <w:shd w:val="clear" w:color="auto" w:fill="F2F2F2"/>
          </w:tcPr>
          <w:p w:rsidR="009933F8" w:rsidRDefault="009933F8">
            <w:pPr>
              <w:ind w:firstLine="709"/>
              <w:rPr>
                <w:rFonts w:ascii="Times New Roman" w:hAnsi="Times New Roman"/>
                <w:sz w:val="28"/>
                <w:szCs w:val="28"/>
              </w:rPr>
            </w:pPr>
          </w:p>
        </w:tc>
      </w:tr>
      <w:tr w:rsidR="009933F8">
        <w:trPr>
          <w:trHeight w:val="300"/>
        </w:trPr>
        <w:tc>
          <w:tcPr>
            <w:tcW w:w="2145" w:type="dxa"/>
            <w:shd w:val="clear" w:color="auto" w:fill="F2F2F2"/>
          </w:tcPr>
          <w:p w:rsidR="009933F8" w:rsidRDefault="009933F8">
            <w:pPr>
              <w:ind w:firstLine="709"/>
              <w:jc w:val="both"/>
              <w:rPr>
                <w:rFonts w:ascii="Times New Roman" w:hAnsi="Times New Roman"/>
                <w:sz w:val="28"/>
                <w:szCs w:val="28"/>
              </w:rPr>
            </w:pPr>
          </w:p>
        </w:tc>
        <w:tc>
          <w:tcPr>
            <w:tcW w:w="3540" w:type="dxa"/>
          </w:tcPr>
          <w:p w:rsidR="009933F8" w:rsidRDefault="003C10D4">
            <w:pPr>
              <w:rPr>
                <w:rFonts w:ascii="Times New Roman" w:hAnsi="Times New Roman"/>
                <w:sz w:val="28"/>
                <w:szCs w:val="28"/>
              </w:rPr>
            </w:pPr>
            <w:r>
              <w:rPr>
                <w:rFonts w:ascii="Times New Roman" w:hAnsi="Times New Roman"/>
                <w:b/>
                <w:bCs/>
                <w:i/>
                <w:iCs/>
                <w:sz w:val="28"/>
                <w:szCs w:val="28"/>
              </w:rPr>
              <w:t>Итого</w:t>
            </w:r>
          </w:p>
        </w:tc>
        <w:tc>
          <w:tcPr>
            <w:tcW w:w="1230" w:type="dxa"/>
            <w:shd w:val="clear" w:color="auto" w:fill="F2F2F2"/>
          </w:tcPr>
          <w:p w:rsidR="009933F8" w:rsidRDefault="003C10D4">
            <w:pPr>
              <w:jc w:val="center"/>
              <w:rPr>
                <w:rFonts w:ascii="Times New Roman" w:hAnsi="Times New Roman"/>
                <w:sz w:val="28"/>
                <w:szCs w:val="28"/>
              </w:rPr>
            </w:pPr>
            <w:r>
              <w:rPr>
                <w:rFonts w:ascii="Times New Roman" w:hAnsi="Times New Roman"/>
                <w:b/>
                <w:bCs/>
                <w:i/>
                <w:iCs/>
                <w:sz w:val="28"/>
                <w:szCs w:val="28"/>
              </w:rPr>
              <w:t>120</w:t>
            </w:r>
          </w:p>
        </w:tc>
        <w:tc>
          <w:tcPr>
            <w:tcW w:w="2775" w:type="dxa"/>
          </w:tcPr>
          <w:p w:rsidR="009933F8" w:rsidRDefault="009933F8">
            <w:pPr>
              <w:ind w:firstLine="709"/>
              <w:rPr>
                <w:rFonts w:ascii="Times New Roman" w:hAnsi="Times New Roman"/>
                <w:sz w:val="28"/>
                <w:szCs w:val="28"/>
              </w:rPr>
            </w:pPr>
          </w:p>
        </w:tc>
      </w:tr>
    </w:tbl>
    <w:p w:rsidR="009933F8" w:rsidRDefault="009933F8">
      <w:pPr>
        <w:ind w:firstLine="709"/>
        <w:jc w:val="center"/>
        <w:rPr>
          <w:rFonts w:ascii="Times New Roman" w:hAnsi="Times New Roman"/>
          <w:color w:val="000000"/>
          <w:sz w:val="28"/>
          <w:szCs w:val="28"/>
        </w:rPr>
      </w:pPr>
    </w:p>
    <w:p w:rsidR="009933F8" w:rsidRDefault="003C10D4">
      <w:pPr>
        <w:ind w:firstLine="709"/>
        <w:jc w:val="center"/>
        <w:rPr>
          <w:rFonts w:ascii="Times New Roman" w:hAnsi="Times New Roman"/>
          <w:color w:val="000000"/>
          <w:sz w:val="28"/>
          <w:szCs w:val="28"/>
        </w:rPr>
      </w:pPr>
      <w:r>
        <w:rPr>
          <w:rFonts w:ascii="Times New Roman" w:hAnsi="Times New Roman"/>
          <w:b/>
          <w:bCs/>
          <w:i/>
          <w:iCs/>
          <w:color w:val="000000"/>
          <w:sz w:val="28"/>
          <w:szCs w:val="28"/>
        </w:rPr>
        <w:t>Содержание занятия</w:t>
      </w:r>
    </w:p>
    <w:p w:rsidR="009933F8" w:rsidRDefault="009933F8">
      <w:pPr>
        <w:ind w:firstLine="709"/>
        <w:jc w:val="both"/>
        <w:rPr>
          <w:rFonts w:ascii="Times New Roman" w:hAnsi="Times New Roman"/>
          <w:color w:val="000000"/>
          <w:sz w:val="28"/>
          <w:szCs w:val="28"/>
        </w:rPr>
      </w:pP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1. Приветствие “Мне важно”</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настрой на работу в группе, рефлексия предыдущего занятия.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lastRenderedPageBreak/>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по очереди говорят о своем состоянии, делятся переживаниями после предыдущего занятия.  Каждый в завершение говорит о том, что ему важно получить от завершающего занятия.</w:t>
      </w:r>
    </w:p>
    <w:p w:rsidR="009933F8" w:rsidRDefault="003C10D4">
      <w:pPr>
        <w:ind w:firstLine="709"/>
        <w:jc w:val="both"/>
        <w:rPr>
          <w:rFonts w:ascii="Times New Roman" w:hAnsi="Times New Roman"/>
          <w:b/>
          <w:bCs/>
          <w:i/>
          <w:iCs/>
          <w:color w:val="000000"/>
          <w:sz w:val="28"/>
          <w:szCs w:val="28"/>
          <w:vertAlign w:val="superscript"/>
        </w:rPr>
      </w:pPr>
      <w:r>
        <w:rPr>
          <w:rFonts w:ascii="Times New Roman" w:hAnsi="Times New Roman"/>
          <w:b/>
          <w:bCs/>
          <w:i/>
          <w:iCs/>
          <w:color w:val="000000"/>
          <w:sz w:val="28"/>
          <w:szCs w:val="28"/>
        </w:rPr>
        <w:t>2. Игра “Всеобщее внимание”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раскрепощение участников, тренировка умения привлекать внимание.</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Упражнение с сайта “azps.ru”.</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Всем участникам игры ведущий предлагает выполнить одну и ту же простейшую задачу. Любыми средствами, не прибегая, конечно, к физическим воздействиям и локальным катастрофам, надо постараться привлечь к себе внимание окружающих.</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Задача усложняется тем, что одновременно ее стараются выполнить все участники игры.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Определяется, кому это удалось и за счет каких средств.</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3. Упражнение “Энергия”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понимание того, что является ресурсом, а, что, наоборот, отнимает энергию.</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бумага, ручки, флипчарт, маркеры.</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Тренер предлагает участникам подумать, после чего они чувствуют себя усталыми, вялыми, опустошенными, а после чего, наоборот, появляется энергия, поднимается настроение, желание что-то менять и записать все, что пришло в голову в соответствующие колонки. После этого участникам предлагается обсудить свои списки в парах. Затем происходит обсуждение в общем кругу, полученная информация систематизируется и дополняется, общие идеи выписываются на лист флипчарта. </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4. Упражнение “Коллаж”</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получение положительных эмоций.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лист ватмана, фломастеры, маркеры, карандаши, журналы, ножницы, клей.</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Участники должны составить совместный коллаж на тему “Ресурсы”. Для этого можно вырезать из журналов картинки, которые ассоциируются с ресурсами и наклеить на лист ватмана, так же можно написать лозунги, девизы и нарисовать символы.</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5. Упражнение “Конверт с пожеланиями”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w:t>
      </w:r>
      <w:r>
        <w:rPr>
          <w:rFonts w:ascii="Times New Roman" w:hAnsi="Times New Roman"/>
          <w:color w:val="000000"/>
          <w:sz w:val="28"/>
          <w:szCs w:val="28"/>
        </w:rPr>
        <w:t xml:space="preserve"> - получение положительных эмоций, положительной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Материалы</w:t>
      </w:r>
      <w:r>
        <w:rPr>
          <w:rFonts w:ascii="Times New Roman" w:hAnsi="Times New Roman"/>
          <w:color w:val="000000"/>
          <w:sz w:val="28"/>
          <w:szCs w:val="28"/>
        </w:rPr>
        <w:t>: конверты по количеству участников, листы бумаги, ручка.</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Тренер раздает участникам по конверту. Каждый участник должен написать всем другим пожелания и вложить их в конверты. </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lastRenderedPageBreak/>
        <w:t>6. Рефлексия</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Цель –</w:t>
      </w:r>
      <w:r>
        <w:rPr>
          <w:rFonts w:ascii="Times New Roman" w:hAnsi="Times New Roman"/>
          <w:color w:val="000000"/>
          <w:sz w:val="28"/>
          <w:szCs w:val="28"/>
        </w:rPr>
        <w:t xml:space="preserve"> подведение итогов, получение обратной связи.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Описание</w:t>
      </w:r>
    </w:p>
    <w:p w:rsidR="009933F8" w:rsidRDefault="003C10D4">
      <w:pPr>
        <w:ind w:firstLine="709"/>
        <w:jc w:val="both"/>
        <w:rPr>
          <w:rFonts w:ascii="Times New Roman" w:hAnsi="Times New Roman"/>
          <w:i/>
          <w:iCs/>
          <w:color w:val="000000"/>
          <w:sz w:val="28"/>
          <w:szCs w:val="28"/>
        </w:rPr>
      </w:pPr>
      <w:r>
        <w:rPr>
          <w:rFonts w:ascii="Times New Roman" w:hAnsi="Times New Roman"/>
          <w:color w:val="000000"/>
          <w:sz w:val="28"/>
          <w:szCs w:val="28"/>
        </w:rPr>
        <w:t>Участники дают обратную связь по итогам участия в тренинге, заполняют анкету обратной связи.</w:t>
      </w:r>
    </w:p>
    <w:p w:rsidR="009933F8" w:rsidRDefault="003C10D4">
      <w:r>
        <w:br w:type="page"/>
      </w:r>
    </w:p>
    <w:p w:rsidR="009933F8" w:rsidRDefault="003C10D4">
      <w:pPr>
        <w:contextualSpacing/>
        <w:jc w:val="right"/>
        <w:rPr>
          <w:rFonts w:ascii="Times New Roman" w:hAnsi="Times New Roman"/>
          <w:sz w:val="28"/>
          <w:szCs w:val="28"/>
        </w:rPr>
      </w:pPr>
      <w:r>
        <w:rPr>
          <w:rFonts w:ascii="Times New Roman" w:hAnsi="Times New Roman"/>
          <w:sz w:val="28"/>
          <w:szCs w:val="28"/>
        </w:rPr>
        <w:t>Приложение 2</w:t>
      </w:r>
    </w:p>
    <w:p w:rsidR="009933F8" w:rsidRDefault="009933F8">
      <w:pPr>
        <w:jc w:val="right"/>
        <w:rPr>
          <w:rFonts w:ascii="Times New Roman" w:hAnsi="Times New Roman"/>
          <w:sz w:val="28"/>
          <w:szCs w:val="28"/>
        </w:rPr>
      </w:pPr>
    </w:p>
    <w:p w:rsidR="009933F8" w:rsidRDefault="003C10D4">
      <w:pPr>
        <w:jc w:val="center"/>
        <w:rPr>
          <w:rFonts w:ascii="Times New Roman" w:hAnsi="Times New Roman"/>
          <w:sz w:val="28"/>
          <w:szCs w:val="28"/>
        </w:rPr>
      </w:pPr>
      <w:r>
        <w:rPr>
          <w:rFonts w:ascii="Times New Roman" w:hAnsi="Times New Roman"/>
          <w:b/>
          <w:bCs/>
          <w:sz w:val="28"/>
          <w:szCs w:val="28"/>
        </w:rPr>
        <w:t>Методические материалы для освоения Программы</w:t>
      </w:r>
    </w:p>
    <w:p w:rsidR="009933F8" w:rsidRDefault="009933F8">
      <w:pPr>
        <w:jc w:val="center"/>
        <w:rPr>
          <w:rFonts w:ascii="Times New Roman" w:hAnsi="Times New Roman"/>
          <w:b/>
          <w:bCs/>
          <w:sz w:val="28"/>
          <w:szCs w:val="28"/>
        </w:rPr>
      </w:pPr>
    </w:p>
    <w:p w:rsidR="009933F8" w:rsidRDefault="003C10D4">
      <w:pPr>
        <w:ind w:left="708" w:firstLine="709"/>
        <w:jc w:val="right"/>
        <w:rPr>
          <w:rFonts w:ascii="Times New Roman" w:hAnsi="Times New Roman"/>
          <w:i/>
          <w:iCs/>
          <w:color w:val="000000"/>
          <w:sz w:val="28"/>
          <w:szCs w:val="28"/>
        </w:rPr>
      </w:pPr>
      <w:r>
        <w:rPr>
          <w:rFonts w:ascii="Times New Roman" w:hAnsi="Times New Roman"/>
          <w:i/>
          <w:iCs/>
          <w:color w:val="000000"/>
          <w:sz w:val="28"/>
          <w:szCs w:val="28"/>
        </w:rPr>
        <w:t>Текст 1. Материалы для диагностики</w:t>
      </w:r>
    </w:p>
    <w:p w:rsidR="009933F8" w:rsidRDefault="009933F8">
      <w:pPr>
        <w:ind w:firstLine="709"/>
        <w:jc w:val="both"/>
        <w:rPr>
          <w:rFonts w:ascii="Times New Roman" w:hAnsi="Times New Roman"/>
          <w:color w:val="000000"/>
          <w:sz w:val="28"/>
          <w:szCs w:val="28"/>
        </w:rPr>
      </w:pPr>
    </w:p>
    <w:p w:rsidR="009933F8" w:rsidRDefault="003C10D4">
      <w:pPr>
        <w:pStyle w:val="a3"/>
        <w:numPr>
          <w:ilvl w:val="0"/>
          <w:numId w:val="8"/>
        </w:numPr>
        <w:ind w:left="0"/>
        <w:jc w:val="center"/>
        <w:rPr>
          <w:rFonts w:eastAsia="Times New Roman"/>
          <w:b/>
          <w:bCs/>
          <w:i/>
          <w:iCs/>
          <w:color w:val="000000"/>
          <w:sz w:val="28"/>
          <w:szCs w:val="28"/>
        </w:rPr>
      </w:pPr>
      <w:r>
        <w:rPr>
          <w:rFonts w:ascii="Times New Roman" w:eastAsia="Times New Roman" w:hAnsi="Times New Roman"/>
          <w:b/>
          <w:bCs/>
          <w:i/>
          <w:iCs/>
          <w:color w:val="000000"/>
          <w:sz w:val="28"/>
          <w:szCs w:val="28"/>
        </w:rPr>
        <w:t>Тест “Темперамент”</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Инструкция. Выразите согласие (высокие баллы) или несогласие (низкие баллы) с предложенными высказываниями. Система оценок – от 0  до 10.</w:t>
      </w:r>
    </w:p>
    <w:p w:rsidR="009933F8" w:rsidRDefault="003C10D4">
      <w:pPr>
        <w:pStyle w:val="a3"/>
        <w:numPr>
          <w:ilvl w:val="0"/>
          <w:numId w:val="7"/>
        </w:numPr>
        <w:ind w:left="-360" w:firstLine="708"/>
        <w:jc w:val="both"/>
        <w:rPr>
          <w:rFonts w:eastAsia="Times New Roman"/>
          <w:color w:val="000000"/>
          <w:sz w:val="28"/>
          <w:szCs w:val="28"/>
        </w:rPr>
      </w:pPr>
      <w:r>
        <w:rPr>
          <w:rFonts w:ascii="Times New Roman" w:eastAsia="Times New Roman" w:hAnsi="Times New Roman"/>
          <w:color w:val="000000"/>
          <w:sz w:val="28"/>
          <w:szCs w:val="28"/>
        </w:rPr>
        <w:t>Перед любым важным для меня событием я начинаю нервничать.</w:t>
      </w:r>
    </w:p>
    <w:p w:rsidR="009933F8" w:rsidRDefault="003C10D4">
      <w:pPr>
        <w:pStyle w:val="a3"/>
        <w:numPr>
          <w:ilvl w:val="0"/>
          <w:numId w:val="7"/>
        </w:numPr>
        <w:ind w:left="-360" w:firstLine="708"/>
        <w:jc w:val="both"/>
        <w:rPr>
          <w:rFonts w:eastAsia="Times New Roman"/>
          <w:color w:val="000000"/>
          <w:sz w:val="28"/>
          <w:szCs w:val="28"/>
        </w:rPr>
      </w:pPr>
      <w:r>
        <w:rPr>
          <w:rFonts w:ascii="Times New Roman" w:eastAsia="Times New Roman" w:hAnsi="Times New Roman"/>
          <w:color w:val="000000"/>
          <w:sz w:val="28"/>
          <w:szCs w:val="28"/>
        </w:rPr>
        <w:t>Я работаю неравномерно, рывками.</w:t>
      </w:r>
    </w:p>
    <w:p w:rsidR="009933F8" w:rsidRDefault="003C10D4">
      <w:pPr>
        <w:pStyle w:val="a3"/>
        <w:numPr>
          <w:ilvl w:val="0"/>
          <w:numId w:val="7"/>
        </w:numPr>
        <w:ind w:left="-360" w:firstLine="708"/>
        <w:jc w:val="both"/>
        <w:rPr>
          <w:rFonts w:eastAsia="Times New Roman"/>
          <w:color w:val="000000"/>
          <w:sz w:val="28"/>
          <w:szCs w:val="28"/>
        </w:rPr>
      </w:pPr>
      <w:r>
        <w:rPr>
          <w:rFonts w:ascii="Times New Roman" w:eastAsia="Times New Roman" w:hAnsi="Times New Roman"/>
          <w:color w:val="000000"/>
          <w:sz w:val="28"/>
          <w:szCs w:val="28"/>
        </w:rPr>
        <w:t>Я быстро переключаюсь с одного дела на другое.</w:t>
      </w:r>
    </w:p>
    <w:p w:rsidR="009933F8" w:rsidRDefault="003C10D4">
      <w:pPr>
        <w:pStyle w:val="a3"/>
        <w:numPr>
          <w:ilvl w:val="0"/>
          <w:numId w:val="7"/>
        </w:numPr>
        <w:ind w:left="-360" w:firstLine="708"/>
        <w:jc w:val="both"/>
        <w:rPr>
          <w:rFonts w:eastAsia="Times New Roman"/>
          <w:color w:val="000000"/>
          <w:sz w:val="28"/>
          <w:szCs w:val="28"/>
        </w:rPr>
      </w:pPr>
      <w:r>
        <w:rPr>
          <w:rFonts w:ascii="Times New Roman" w:eastAsia="Times New Roman" w:hAnsi="Times New Roman"/>
          <w:color w:val="000000"/>
          <w:sz w:val="28"/>
          <w:szCs w:val="28"/>
        </w:rPr>
        <w:t>Если нужно, я могу спокойно ждать.</w:t>
      </w:r>
    </w:p>
    <w:p w:rsidR="009933F8" w:rsidRDefault="003C10D4">
      <w:pPr>
        <w:pStyle w:val="a3"/>
        <w:numPr>
          <w:ilvl w:val="0"/>
          <w:numId w:val="7"/>
        </w:numPr>
        <w:ind w:left="-360" w:firstLine="708"/>
        <w:jc w:val="both"/>
        <w:rPr>
          <w:rFonts w:eastAsia="Times New Roman"/>
          <w:color w:val="000000"/>
          <w:sz w:val="28"/>
          <w:szCs w:val="28"/>
        </w:rPr>
      </w:pPr>
      <w:r>
        <w:rPr>
          <w:rFonts w:ascii="Times New Roman" w:eastAsia="Times New Roman" w:hAnsi="Times New Roman"/>
          <w:color w:val="000000"/>
          <w:sz w:val="28"/>
          <w:szCs w:val="28"/>
        </w:rPr>
        <w:t>Мне нужны сочувствие и поддержка, особенно в случае неудач и возникновении трудностей.</w:t>
      </w:r>
    </w:p>
    <w:p w:rsidR="009933F8" w:rsidRDefault="003C10D4">
      <w:pPr>
        <w:pStyle w:val="a3"/>
        <w:numPr>
          <w:ilvl w:val="0"/>
          <w:numId w:val="7"/>
        </w:numPr>
        <w:ind w:left="-360" w:firstLine="708"/>
        <w:jc w:val="both"/>
        <w:rPr>
          <w:rFonts w:eastAsia="Times New Roman"/>
          <w:color w:val="000000"/>
          <w:sz w:val="28"/>
          <w:szCs w:val="28"/>
        </w:rPr>
      </w:pPr>
      <w:r>
        <w:rPr>
          <w:rFonts w:ascii="Times New Roman" w:eastAsia="Times New Roman" w:hAnsi="Times New Roman"/>
          <w:color w:val="000000"/>
          <w:sz w:val="28"/>
          <w:szCs w:val="28"/>
        </w:rPr>
        <w:t>С ровесниками я несдержанный и вспыльчивый.</w:t>
      </w:r>
    </w:p>
    <w:p w:rsidR="009933F8" w:rsidRDefault="003C10D4">
      <w:pPr>
        <w:pStyle w:val="a3"/>
        <w:numPr>
          <w:ilvl w:val="0"/>
          <w:numId w:val="7"/>
        </w:numPr>
        <w:ind w:left="-360" w:firstLine="708"/>
        <w:jc w:val="both"/>
        <w:rPr>
          <w:rFonts w:eastAsia="Times New Roman"/>
          <w:color w:val="000000"/>
          <w:sz w:val="28"/>
          <w:szCs w:val="28"/>
        </w:rPr>
      </w:pPr>
      <w:r>
        <w:rPr>
          <w:rFonts w:ascii="Times New Roman" w:eastAsia="Times New Roman" w:hAnsi="Times New Roman"/>
          <w:color w:val="000000"/>
          <w:sz w:val="28"/>
          <w:szCs w:val="28"/>
        </w:rPr>
        <w:t xml:space="preserve">Мне нетрудно сделать выбор. </w:t>
      </w:r>
    </w:p>
    <w:p w:rsidR="009933F8" w:rsidRDefault="003C10D4">
      <w:pPr>
        <w:pStyle w:val="a3"/>
        <w:numPr>
          <w:ilvl w:val="0"/>
          <w:numId w:val="7"/>
        </w:numPr>
        <w:ind w:left="-360" w:firstLine="708"/>
        <w:jc w:val="both"/>
        <w:rPr>
          <w:rFonts w:eastAsia="Times New Roman"/>
          <w:color w:val="000000"/>
          <w:sz w:val="28"/>
          <w:szCs w:val="28"/>
        </w:rPr>
      </w:pPr>
      <w:r>
        <w:rPr>
          <w:rFonts w:ascii="Times New Roman" w:eastAsia="Times New Roman" w:hAnsi="Times New Roman"/>
          <w:color w:val="000000"/>
          <w:sz w:val="28"/>
          <w:szCs w:val="28"/>
        </w:rPr>
        <w:t>Мне не приходится сдерживать свои эмоции, это происходит само по себе.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Обработка результатов</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Подсчитайте баллы каждого из присущих типов темперамента по формулам: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М = 1 + 5 =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Х = 2 + 6 =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С = 3 + 7 =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  Ф = 4 + 8 =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Соответствующие символы – М, С, X, Ф – запишите в порядке убывания полученных баллов. Символы с одинаковыми значениями пишите друг под другом. Таким образом, получают так называемую приоритетную формулу, например ХСМФ – её владельца в первую очередь характеризуют холерические черты, поэтому его условно можно назвать холериком. Слабее выражены признаки сангвиника, меланхолика и флегматика.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Далее необходимо рассказать участникам о свойствах каждого темперамента.</w:t>
      </w:r>
    </w:p>
    <w:p w:rsidR="009933F8" w:rsidRDefault="003C10D4">
      <w:pPr>
        <w:pStyle w:val="a3"/>
        <w:numPr>
          <w:ilvl w:val="0"/>
          <w:numId w:val="8"/>
        </w:numPr>
        <w:ind w:left="0"/>
        <w:jc w:val="center"/>
        <w:rPr>
          <w:rFonts w:eastAsia="Times New Roman"/>
          <w:b/>
          <w:bCs/>
          <w:i/>
          <w:iCs/>
          <w:color w:val="000000"/>
          <w:sz w:val="28"/>
          <w:szCs w:val="28"/>
        </w:rPr>
      </w:pPr>
      <w:r>
        <w:rPr>
          <w:rFonts w:ascii="Times New Roman" w:eastAsia="Times New Roman" w:hAnsi="Times New Roman"/>
          <w:b/>
          <w:bCs/>
          <w:i/>
          <w:iCs/>
          <w:color w:val="000000"/>
          <w:sz w:val="28"/>
          <w:szCs w:val="28"/>
        </w:rPr>
        <w:t>Тест “Психологический тип”</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Вариант 1</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 психологии выделяют три психологических типа по отношению человека к окружающим: интроверт, амбиверт и экстраверт.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Определить, к какому типу принадлежит человек, можно с помощью несложной методики. Для этого возьмите чистый лист бумаги и нарисуйте круг. А теперь дополните круг так, чтобы вышел рисунок. Посмотрим, что нарисовано.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Если все дорисованное находится в основном внутри круга (например, лицо человека, часы и т.д.), то человек – интроверт.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Если же дорисованное оказалось вне круга (например, цветок, солнышко и т. д;), то — экстраверт.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Дополнение рисунка в равной мере и извне, и внутри свидетельствует, что человек принадлежит к амбивертам.</w:t>
      </w:r>
    </w:p>
    <w:p w:rsidR="009933F8" w:rsidRDefault="003C10D4">
      <w:pPr>
        <w:ind w:firstLine="709"/>
        <w:jc w:val="both"/>
        <w:rPr>
          <w:rFonts w:ascii="Times New Roman" w:hAnsi="Times New Roman"/>
          <w:color w:val="000000"/>
          <w:sz w:val="28"/>
          <w:szCs w:val="28"/>
        </w:rPr>
      </w:pPr>
      <w:r>
        <w:rPr>
          <w:rFonts w:ascii="Times New Roman" w:hAnsi="Times New Roman"/>
          <w:b/>
          <w:bCs/>
          <w:i/>
          <w:iCs/>
          <w:color w:val="000000"/>
          <w:sz w:val="28"/>
          <w:szCs w:val="28"/>
        </w:rPr>
        <w:t>Вариант 2</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Если хотите определить свой психологический тип по отношению к окружающим, то оцените приведенные высказывания в баллах от 0 до 4, затем подсчитайте сумму.</w:t>
      </w:r>
    </w:p>
    <w:p w:rsidR="009933F8" w:rsidRDefault="003C10D4">
      <w:pPr>
        <w:pStyle w:val="a3"/>
        <w:numPr>
          <w:ilvl w:val="0"/>
          <w:numId w:val="6"/>
        </w:numPr>
        <w:ind w:left="-360" w:firstLine="708"/>
        <w:jc w:val="both"/>
        <w:rPr>
          <w:rFonts w:eastAsia="Times New Roman"/>
          <w:color w:val="000000"/>
          <w:sz w:val="28"/>
          <w:szCs w:val="28"/>
        </w:rPr>
      </w:pPr>
      <w:r>
        <w:rPr>
          <w:rFonts w:ascii="Times New Roman" w:eastAsia="Times New Roman" w:hAnsi="Times New Roman"/>
          <w:color w:val="000000"/>
          <w:sz w:val="28"/>
          <w:szCs w:val="28"/>
        </w:rPr>
        <w:t>Я легко сближаюсь с людьми.</w:t>
      </w:r>
    </w:p>
    <w:p w:rsidR="009933F8" w:rsidRDefault="003C10D4">
      <w:pPr>
        <w:pStyle w:val="a3"/>
        <w:numPr>
          <w:ilvl w:val="0"/>
          <w:numId w:val="6"/>
        </w:numPr>
        <w:ind w:left="-360" w:firstLine="708"/>
        <w:jc w:val="both"/>
        <w:rPr>
          <w:rFonts w:eastAsia="Times New Roman"/>
          <w:color w:val="000000"/>
          <w:sz w:val="28"/>
          <w:szCs w:val="28"/>
        </w:rPr>
      </w:pPr>
      <w:r>
        <w:rPr>
          <w:rFonts w:ascii="Times New Roman" w:eastAsia="Times New Roman" w:hAnsi="Times New Roman"/>
          <w:color w:val="000000"/>
          <w:sz w:val="28"/>
          <w:szCs w:val="28"/>
        </w:rPr>
        <w:t>У меня много знакомых, с которыми я охотно встречаюсь.</w:t>
      </w:r>
    </w:p>
    <w:p w:rsidR="009933F8" w:rsidRDefault="003C10D4">
      <w:pPr>
        <w:pStyle w:val="a3"/>
        <w:numPr>
          <w:ilvl w:val="0"/>
          <w:numId w:val="6"/>
        </w:numPr>
        <w:ind w:left="-360" w:firstLine="708"/>
        <w:jc w:val="both"/>
        <w:rPr>
          <w:rFonts w:eastAsia="Times New Roman"/>
          <w:color w:val="000000"/>
          <w:sz w:val="28"/>
          <w:szCs w:val="28"/>
        </w:rPr>
      </w:pPr>
      <w:r>
        <w:rPr>
          <w:rFonts w:ascii="Times New Roman" w:eastAsia="Times New Roman" w:hAnsi="Times New Roman"/>
          <w:color w:val="000000"/>
          <w:sz w:val="28"/>
          <w:szCs w:val="28"/>
        </w:rPr>
        <w:t>Я разговорчивый человек.</w:t>
      </w:r>
    </w:p>
    <w:p w:rsidR="009933F8" w:rsidRDefault="003C10D4">
      <w:pPr>
        <w:pStyle w:val="a3"/>
        <w:numPr>
          <w:ilvl w:val="0"/>
          <w:numId w:val="6"/>
        </w:numPr>
        <w:ind w:left="-360" w:firstLine="708"/>
        <w:jc w:val="both"/>
        <w:rPr>
          <w:rFonts w:eastAsia="Times New Roman"/>
          <w:color w:val="000000"/>
          <w:sz w:val="28"/>
          <w:szCs w:val="28"/>
        </w:rPr>
      </w:pPr>
      <w:r>
        <w:rPr>
          <w:rFonts w:ascii="Times New Roman" w:eastAsia="Times New Roman" w:hAnsi="Times New Roman"/>
          <w:color w:val="000000"/>
          <w:sz w:val="28"/>
          <w:szCs w:val="28"/>
        </w:rPr>
        <w:t>Я непринужденно чувствую себя с незнакомыми людьми.</w:t>
      </w:r>
    </w:p>
    <w:p w:rsidR="009933F8" w:rsidRDefault="003C10D4">
      <w:pPr>
        <w:pStyle w:val="a3"/>
        <w:numPr>
          <w:ilvl w:val="0"/>
          <w:numId w:val="6"/>
        </w:numPr>
        <w:ind w:left="-360" w:firstLine="708"/>
        <w:jc w:val="both"/>
        <w:rPr>
          <w:rFonts w:eastAsia="Times New Roman"/>
          <w:color w:val="000000"/>
          <w:sz w:val="28"/>
          <w:szCs w:val="28"/>
        </w:rPr>
      </w:pPr>
      <w:r>
        <w:rPr>
          <w:rFonts w:ascii="Times New Roman" w:eastAsia="Times New Roman" w:hAnsi="Times New Roman"/>
          <w:color w:val="000000"/>
          <w:sz w:val="28"/>
          <w:szCs w:val="28"/>
        </w:rPr>
        <w:t>Мне стало бы неприятно, если бы надолго исчезла возможность общения.</w:t>
      </w:r>
    </w:p>
    <w:p w:rsidR="009933F8" w:rsidRDefault="003C10D4">
      <w:pPr>
        <w:pStyle w:val="a3"/>
        <w:numPr>
          <w:ilvl w:val="0"/>
          <w:numId w:val="6"/>
        </w:numPr>
        <w:ind w:left="-360" w:firstLine="708"/>
        <w:jc w:val="both"/>
        <w:rPr>
          <w:rFonts w:eastAsia="Times New Roman"/>
          <w:color w:val="000000"/>
          <w:sz w:val="28"/>
          <w:szCs w:val="28"/>
        </w:rPr>
      </w:pPr>
      <w:r>
        <w:rPr>
          <w:rFonts w:ascii="Times New Roman" w:eastAsia="Times New Roman" w:hAnsi="Times New Roman"/>
          <w:color w:val="000000"/>
          <w:sz w:val="28"/>
          <w:szCs w:val="28"/>
        </w:rPr>
        <w:t>Когда мне надо что-то узнать, я предпочитаю спросить, а не копаться в книгах.</w:t>
      </w:r>
    </w:p>
    <w:p w:rsidR="009933F8" w:rsidRDefault="003C10D4">
      <w:pPr>
        <w:pStyle w:val="a3"/>
        <w:numPr>
          <w:ilvl w:val="0"/>
          <w:numId w:val="6"/>
        </w:numPr>
        <w:ind w:left="-360" w:firstLine="708"/>
        <w:jc w:val="both"/>
        <w:rPr>
          <w:rFonts w:eastAsia="Times New Roman"/>
          <w:color w:val="000000"/>
          <w:sz w:val="28"/>
          <w:szCs w:val="28"/>
        </w:rPr>
      </w:pPr>
      <w:r>
        <w:rPr>
          <w:rFonts w:ascii="Times New Roman" w:eastAsia="Times New Roman" w:hAnsi="Times New Roman"/>
          <w:color w:val="000000"/>
          <w:sz w:val="28"/>
          <w:szCs w:val="28"/>
        </w:rPr>
        <w:t>Мне удается оживить скучную компанию.</w:t>
      </w:r>
    </w:p>
    <w:p w:rsidR="009933F8" w:rsidRDefault="003C10D4">
      <w:pPr>
        <w:pStyle w:val="a3"/>
        <w:numPr>
          <w:ilvl w:val="0"/>
          <w:numId w:val="6"/>
        </w:numPr>
        <w:ind w:left="-360" w:firstLine="708"/>
        <w:jc w:val="both"/>
        <w:rPr>
          <w:rFonts w:eastAsia="Times New Roman"/>
          <w:color w:val="000000"/>
          <w:sz w:val="28"/>
          <w:szCs w:val="28"/>
        </w:rPr>
      </w:pPr>
      <w:r>
        <w:rPr>
          <w:rFonts w:ascii="Times New Roman" w:eastAsia="Times New Roman" w:hAnsi="Times New Roman"/>
          <w:color w:val="000000"/>
          <w:sz w:val="28"/>
          <w:szCs w:val="28"/>
        </w:rPr>
        <w:t>Я говорю быстро.</w:t>
      </w:r>
    </w:p>
    <w:p w:rsidR="009933F8" w:rsidRDefault="003C10D4">
      <w:pPr>
        <w:pStyle w:val="a3"/>
        <w:numPr>
          <w:ilvl w:val="0"/>
          <w:numId w:val="6"/>
        </w:numPr>
        <w:ind w:left="-360" w:firstLine="708"/>
        <w:jc w:val="both"/>
        <w:rPr>
          <w:rFonts w:eastAsia="Times New Roman"/>
          <w:color w:val="000000"/>
          <w:sz w:val="28"/>
          <w:szCs w:val="28"/>
        </w:rPr>
      </w:pPr>
      <w:r>
        <w:rPr>
          <w:rFonts w:ascii="Times New Roman" w:eastAsia="Times New Roman" w:hAnsi="Times New Roman"/>
          <w:color w:val="000000"/>
          <w:sz w:val="28"/>
          <w:szCs w:val="28"/>
        </w:rPr>
        <w:t>Когда я надолго оторван от людей, мне очень хочется поговорить с кем-нибудь.</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Подведение итогов:</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1 – 12 баллов. </w:t>
      </w:r>
      <w:r>
        <w:rPr>
          <w:rFonts w:ascii="Times New Roman" w:hAnsi="Times New Roman"/>
          <w:b/>
          <w:bCs/>
          <w:color w:val="000000"/>
          <w:sz w:val="28"/>
          <w:szCs w:val="28"/>
        </w:rPr>
        <w:t>Интроверт</w:t>
      </w:r>
      <w:r>
        <w:rPr>
          <w:rFonts w:ascii="Times New Roman" w:hAnsi="Times New Roman"/>
          <w:color w:val="000000"/>
          <w:sz w:val="28"/>
          <w:szCs w:val="28"/>
        </w:rPr>
        <w:t>. Обращенный в себя, он с трудом вступает в контакт. Такой человек ориентирован в основном на собственные чувства, сдержан, застенчив, общению предпочитает книгу. В решениях серьезен, эмоциям не доверяет, любит порядок.  По темпераменту обычно флегматик или меланхолик.</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13 – 24 балла. </w:t>
      </w:r>
      <w:r>
        <w:rPr>
          <w:rFonts w:ascii="Times New Roman" w:hAnsi="Times New Roman"/>
          <w:b/>
          <w:bCs/>
          <w:color w:val="000000"/>
          <w:sz w:val="28"/>
          <w:szCs w:val="28"/>
        </w:rPr>
        <w:t>Амбаверт.</w:t>
      </w:r>
      <w:r>
        <w:rPr>
          <w:rFonts w:ascii="Times New Roman" w:hAnsi="Times New Roman"/>
          <w:color w:val="000000"/>
          <w:sz w:val="28"/>
          <w:szCs w:val="28"/>
        </w:rPr>
        <w:t xml:space="preserve"> Для него характерны спокойные, ровные отношения с людьми, ответственность за свои поступки. </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25 – 36 баллов. </w:t>
      </w:r>
      <w:r>
        <w:rPr>
          <w:rFonts w:ascii="Times New Roman" w:hAnsi="Times New Roman"/>
          <w:b/>
          <w:bCs/>
          <w:color w:val="000000"/>
          <w:sz w:val="28"/>
          <w:szCs w:val="28"/>
        </w:rPr>
        <w:t xml:space="preserve">Экстраверт. </w:t>
      </w:r>
      <w:r>
        <w:rPr>
          <w:rFonts w:ascii="Times New Roman" w:hAnsi="Times New Roman"/>
          <w:color w:val="000000"/>
          <w:sz w:val="28"/>
          <w:szCs w:val="28"/>
        </w:rPr>
        <w:t>Словоохотливый, общительный оптимист, любит каверзные вопросы, острые шутки. Общение с кем бы то ни было для него не проблема, и тут он прекрасный импровизатор. Все у него получается легко и непринужденно. Но не менее легко относится и к собственным обязательствам, и поэтому хозяином своего слова его можно назвать лишь с иронией. Несдержан, потому что не считает нужным контролировать эмоции и чувства. Такой человек обычно холерик или сангвиник. Некоторые представители этого типа нам хорошо знакомы: Ноздрев, Хлестаков – вот его литературные собратья.</w:t>
      </w:r>
    </w:p>
    <w:p w:rsidR="009933F8" w:rsidRDefault="003C10D4">
      <w:pPr>
        <w:jc w:val="center"/>
        <w:rPr>
          <w:rFonts w:ascii="Times New Roman" w:hAnsi="Times New Roman"/>
          <w:color w:val="000000"/>
          <w:sz w:val="28"/>
          <w:szCs w:val="28"/>
        </w:rPr>
      </w:pPr>
      <w:r>
        <w:rPr>
          <w:rFonts w:ascii="Times New Roman" w:hAnsi="Times New Roman"/>
          <w:b/>
          <w:bCs/>
          <w:i/>
          <w:iCs/>
          <w:color w:val="000000"/>
          <w:sz w:val="28"/>
          <w:szCs w:val="28"/>
        </w:rPr>
        <w:t>3. Методика "Актуальные потребности" (Г.В. Резапкина)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Человеческие потребности можно разделить на три группы.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Телесные, или физиологические потребности свойственны любому живому организму. Это потребности в отдыхе, воде, пище, нормальной температуре воздуха, безопасности. Если эти потребности не удовлетворяются, </w:t>
      </w:r>
      <w:r>
        <w:rPr>
          <w:rFonts w:ascii="Times New Roman" w:hAnsi="Times New Roman"/>
          <w:color w:val="000000"/>
          <w:sz w:val="28"/>
          <w:szCs w:val="28"/>
        </w:rPr>
        <w:lastRenderedPageBreak/>
        <w:t>живое существо испытывает дискомфорт, страдает, может даже погибнуть. Это потребности низшего уровня, которыми многие ограничиваются.</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Следующий уровень - душевные, или социальные потребности. Это потребность в общении, любви и признании других людей, эстетические и познавательные потребности. Хорошего человека иногда называют душевным. Действительно, Любовь, Доброта, Великодушие, Щедрость, Способность прощать, Доверчивость, Скромность - все это прекрасные свойства человеческой души. Но в душе рождаются и злые помыслы: зависть, гнев, жадность, обида, подозрительность, тщеславие.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Потребность командовать и подчиняться, любить и быть любимым, заботиться о членах своей семьи свойственны не только людям, но и высшим животным. Потребности сами по себе ни хороши, ни плохи - главное, кто кем управляет: человек своими потребностями, или потребности - человеком.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Вся жизнь "душевного" человека - череда падений и подъемов. Большинство из нас - на этом уровне.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Третий уровень - это духовные потребности. Именно они отличают нас от животных. Только человек способен верить, творить, искать смысл в своей жизни. Это - самое трудное. Иногда духовные потребности смешивают с душевными: ходит на выставки и концерты, пишет и читает книги, занимается наукой, значит, духовный. Совсем не обязательно!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И наоборот - можно не быть и не слыть интеллектуалом, иметь смутное представление о культурной, в понимании большинства, жизни, и при этом - быть духовным человеком: великодушным, милосердным, способным любить и прощать. Всем нравится быть рядом с таким человеком. Стать таким - под силу единицам.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Согласно теории "трех ключей", у каждого человека должно быть три ключа: от квартиры, машины и дачи. Тогда человек начнет делиться своим добром с теми, у кого еще нет "трех ключей". На практике раздача лишних ключей не наблюдается: вместо этого стремительно растет разрыв между богатыми и бедными.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Мечта о "трех ключах" (по другой версии - "трех кожаных пальто") легла в основу теории мотивации американского психолога Абрахама Маслоу, который был убежден, что выход на следующий уровень невозможен, пока не удовлетворена потребность низшего уровня. К такому выводу он пришел, наблюдая за крысами. Что говорить, некоторые в минуты опасности ведут себя подобно животным. К счастью, есть множество примеров, когда человек отдавал саму жизнь за друга или за свои убеждения (только поэтому человечество еще существует).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Человек развивается полноценно только в том случае, если не застревает на нижних ступенях. Работа дает возможность реализовать все потребности, если воспринимать ее как жизненную задачу, решая которую мы поднимаемся на новую ступень. С помощью следующей методики вы можете узнать, какие потребности для вас актуальны сейчас.</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Представьте, что вы страдаете от жажды, а в это время вам рассказывают о перспективах нанотехнологий. Вы не спали двое суток, а вас приглашают в ресторан. Вы хотите есть, а вас тянут в музей. Мы испытываем дискомфорт и раздражение, если наши актуальные потребности игнорируются. Это действует закон доминанты: системы рефлексов, обеспечивающих удовлетворение доминирующей потребности. Остальные потребности отступают на второй план как менее актуальные: когда утолим жажду, сможем воспринимать информацию, а, выспавшись, с удовольствием поужинаем.</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Инструкция.</w:t>
      </w:r>
      <w:r>
        <w:rPr>
          <w:rFonts w:ascii="Times New Roman" w:hAnsi="Times New Roman"/>
          <w:color w:val="000000"/>
          <w:sz w:val="28"/>
          <w:szCs w:val="28"/>
        </w:rPr>
        <w:t xml:space="preserve"> Перед вами - список потребностей разного уровня. Проранжируйте их, поставив рядом с самой важной №1, рядом с менее важной - №2, и так далее до №15 рядом с самой незначимой для вас в данный момент потребностью.</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A0" w:firstRow="1" w:lastRow="0" w:firstColumn="1" w:lastColumn="0" w:noHBand="1" w:noVBand="1"/>
      </w:tblPr>
      <w:tblGrid>
        <w:gridCol w:w="8160"/>
        <w:gridCol w:w="1530"/>
      </w:tblGrid>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b/>
                <w:bCs/>
                <w:color w:val="000000"/>
                <w:sz w:val="28"/>
                <w:szCs w:val="28"/>
              </w:rPr>
              <w:t>Потребность</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b/>
                <w:bCs/>
                <w:color w:val="000000"/>
                <w:sz w:val="28"/>
                <w:szCs w:val="28"/>
              </w:rPr>
              <w:t>Важность</w:t>
            </w: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1. Избавление от боли</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2. Возможность спать, сколько хочется</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3. Утоление голода или жажды</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4. Отдых после тяжелой работы</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5. Смена температурного режима (с холода - в тепло, из жары - в прохладу)</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6. Общение с друзьями, интересными людьми</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7. Вкус победы (в спорте, творческих конкурсах, научных олимпиадах)</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8. Признание твоих заслуг и достоинств (награда, похвала, комплименты)</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9. Чтение интересной книги, просмотр хорошего фильма</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10. Получение подарков</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11. Дарение подарков</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12. Бескорыстная помощь людям</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13. Сознание хорошо выполненной работы</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0"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14. Чувство вдохновения в работе</w:t>
            </w:r>
          </w:p>
        </w:tc>
        <w:tc>
          <w:tcPr>
            <w:tcW w:w="1530" w:type="dxa"/>
            <w:tcBorders>
              <w:top w:val="single" w:sz="6" w:space="0" w:color="000000"/>
              <w:left w:val="single" w:sz="0" w:space="0" w:color="000000"/>
              <w:bottom w:val="single" w:sz="0"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r w:rsidR="009933F8">
        <w:trPr>
          <w:trHeight w:val="450"/>
        </w:trPr>
        <w:tc>
          <w:tcPr>
            <w:tcW w:w="816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9933F8" w:rsidRDefault="003C10D4">
            <w:pPr>
              <w:rPr>
                <w:rFonts w:ascii="Times New Roman" w:hAnsi="Times New Roman"/>
                <w:color w:val="000000"/>
                <w:sz w:val="28"/>
                <w:szCs w:val="28"/>
              </w:rPr>
            </w:pPr>
            <w:r>
              <w:rPr>
                <w:rFonts w:ascii="Times New Roman" w:hAnsi="Times New Roman"/>
                <w:color w:val="000000"/>
                <w:sz w:val="28"/>
                <w:szCs w:val="28"/>
              </w:rPr>
              <w:t>15. Примирение с близкими</w:t>
            </w:r>
          </w:p>
        </w:tc>
        <w:tc>
          <w:tcPr>
            <w:tcW w:w="1530" w:type="dxa"/>
            <w:tcBorders>
              <w:top w:val="single" w:sz="6" w:space="0" w:color="000000"/>
              <w:left w:val="single" w:sz="0" w:space="0" w:color="000000"/>
              <w:bottom w:val="single" w:sz="6" w:space="0" w:color="000000"/>
              <w:right w:val="single" w:sz="6" w:space="0" w:color="000000"/>
            </w:tcBorders>
            <w:shd w:val="clear" w:color="auto" w:fill="FFFFFF"/>
            <w:vAlign w:val="center"/>
          </w:tcPr>
          <w:p w:rsidR="009933F8" w:rsidRDefault="009933F8">
            <w:pPr>
              <w:rPr>
                <w:rFonts w:ascii="Times New Roman" w:hAnsi="Times New Roman"/>
                <w:sz w:val="28"/>
                <w:szCs w:val="28"/>
              </w:rPr>
            </w:pPr>
          </w:p>
        </w:tc>
      </w:tr>
    </w:tbl>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В первую пятерку входят физиологические потребности. Если они для вас актуальны, возможно, ваше физическое состояние находится вне зоны комфорта. Обратите внимание на свое здоровье, условия труда и отдыха,</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Следующая пятерка - душевные, или социальные потребности. Попробуйте самостоятельно разобраться в их мотивах - чем для вас значимы и дороги те или иные события вашей жизни.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lastRenderedPageBreak/>
        <w:t>Если в верхней части вашего списка встречаются потребности из последней пятерки, вероятно, вы находитесь на верхней ступени "пирамиды потребностей". Это здорово, но мало достичь этого уровня - надо суметь удержаться на вершине.</w:t>
      </w:r>
    </w:p>
    <w:p w:rsidR="009933F8" w:rsidRDefault="003C10D4">
      <w:pPr>
        <w:jc w:val="center"/>
        <w:rPr>
          <w:rFonts w:ascii="Times New Roman" w:hAnsi="Times New Roman"/>
          <w:color w:val="000000"/>
          <w:sz w:val="28"/>
          <w:szCs w:val="28"/>
        </w:rPr>
      </w:pPr>
      <w:r>
        <w:rPr>
          <w:rFonts w:ascii="Times New Roman" w:hAnsi="Times New Roman"/>
          <w:b/>
          <w:bCs/>
          <w:i/>
          <w:iCs/>
          <w:color w:val="000000"/>
          <w:sz w:val="28"/>
          <w:szCs w:val="28"/>
        </w:rPr>
        <w:t>4. Анкета "Жизненные ценности" (Г.В. Резапкина)</w:t>
      </w:r>
    </w:p>
    <w:p w:rsidR="009933F8" w:rsidRDefault="003C10D4">
      <w:pPr>
        <w:ind w:firstLine="708"/>
        <w:jc w:val="both"/>
        <w:rPr>
          <w:rFonts w:ascii="Times New Roman" w:hAnsi="Times New Roman"/>
          <w:color w:val="000000"/>
          <w:sz w:val="24"/>
          <w:szCs w:val="24"/>
        </w:rPr>
      </w:pPr>
      <w:r>
        <w:rPr>
          <w:rFonts w:ascii="Times New Roman" w:hAnsi="Times New Roman"/>
          <w:b/>
          <w:bCs/>
          <w:i/>
          <w:iCs/>
          <w:color w:val="000000"/>
          <w:sz w:val="28"/>
          <w:szCs w:val="28"/>
        </w:rPr>
        <w:t>Что для вас самое главное в жизни?</w:t>
      </w:r>
      <w:r>
        <w:rPr>
          <w:rFonts w:ascii="Times New Roman" w:hAnsi="Times New Roman"/>
          <w:color w:val="000000"/>
          <w:sz w:val="28"/>
          <w:szCs w:val="28"/>
        </w:rPr>
        <w:t xml:space="preserve"> (отметьте, подчеркнув три варианта)</w:t>
      </w:r>
    </w:p>
    <w:p w:rsidR="009933F8" w:rsidRDefault="003C10D4">
      <w:pPr>
        <w:pStyle w:val="a3"/>
        <w:numPr>
          <w:ilvl w:val="0"/>
          <w:numId w:val="5"/>
        </w:numPr>
        <w:jc w:val="both"/>
        <w:rPr>
          <w:rFonts w:eastAsia="Times New Roman"/>
          <w:color w:val="000000"/>
          <w:sz w:val="28"/>
          <w:szCs w:val="28"/>
        </w:rPr>
      </w:pPr>
      <w:r>
        <w:rPr>
          <w:rFonts w:ascii="Times New Roman" w:eastAsia="Times New Roman" w:hAnsi="Times New Roman"/>
          <w:color w:val="000000"/>
          <w:sz w:val="28"/>
          <w:szCs w:val="28"/>
        </w:rPr>
        <w:t>Здоровье</w:t>
      </w:r>
    </w:p>
    <w:p w:rsidR="009933F8" w:rsidRDefault="003C10D4">
      <w:pPr>
        <w:pStyle w:val="a3"/>
        <w:numPr>
          <w:ilvl w:val="0"/>
          <w:numId w:val="5"/>
        </w:numPr>
        <w:jc w:val="both"/>
        <w:rPr>
          <w:color w:val="000000"/>
          <w:sz w:val="28"/>
          <w:szCs w:val="28"/>
        </w:rPr>
      </w:pPr>
      <w:r>
        <w:rPr>
          <w:rFonts w:ascii="Times New Roman" w:eastAsia="Times New Roman" w:hAnsi="Times New Roman"/>
          <w:color w:val="000000"/>
          <w:sz w:val="28"/>
          <w:szCs w:val="28"/>
        </w:rPr>
        <w:t>Материальная обеспеченность</w:t>
      </w:r>
    </w:p>
    <w:p w:rsidR="009933F8" w:rsidRDefault="003C10D4">
      <w:pPr>
        <w:pStyle w:val="a3"/>
        <w:numPr>
          <w:ilvl w:val="0"/>
          <w:numId w:val="5"/>
        </w:numPr>
        <w:jc w:val="both"/>
        <w:rPr>
          <w:color w:val="000000"/>
          <w:sz w:val="28"/>
          <w:szCs w:val="28"/>
        </w:rPr>
      </w:pPr>
      <w:r>
        <w:rPr>
          <w:rFonts w:ascii="Times New Roman" w:eastAsia="Times New Roman" w:hAnsi="Times New Roman"/>
          <w:color w:val="000000"/>
          <w:sz w:val="28"/>
          <w:szCs w:val="28"/>
        </w:rPr>
        <w:t>Возможность заниматься творчеством</w:t>
      </w:r>
    </w:p>
    <w:p w:rsidR="009933F8" w:rsidRDefault="003C10D4">
      <w:pPr>
        <w:pStyle w:val="a3"/>
        <w:numPr>
          <w:ilvl w:val="0"/>
          <w:numId w:val="5"/>
        </w:numPr>
        <w:jc w:val="both"/>
        <w:rPr>
          <w:color w:val="000000"/>
          <w:sz w:val="28"/>
          <w:szCs w:val="28"/>
        </w:rPr>
      </w:pPr>
      <w:r>
        <w:rPr>
          <w:rFonts w:ascii="Times New Roman" w:eastAsia="Times New Roman" w:hAnsi="Times New Roman"/>
          <w:color w:val="000000"/>
          <w:sz w:val="28"/>
          <w:szCs w:val="28"/>
        </w:rPr>
        <w:t>Благополучие семьи и близких</w:t>
      </w:r>
    </w:p>
    <w:p w:rsidR="009933F8" w:rsidRDefault="003C10D4">
      <w:pPr>
        <w:pStyle w:val="a3"/>
        <w:numPr>
          <w:ilvl w:val="0"/>
          <w:numId w:val="5"/>
        </w:numPr>
        <w:jc w:val="both"/>
        <w:rPr>
          <w:color w:val="000000"/>
          <w:sz w:val="28"/>
          <w:szCs w:val="28"/>
        </w:rPr>
      </w:pPr>
      <w:r>
        <w:rPr>
          <w:rFonts w:ascii="Times New Roman" w:eastAsia="Times New Roman" w:hAnsi="Times New Roman"/>
          <w:color w:val="000000"/>
          <w:sz w:val="28"/>
          <w:szCs w:val="28"/>
        </w:rPr>
        <w:t>Карьерный рост</w:t>
      </w:r>
    </w:p>
    <w:p w:rsidR="009933F8" w:rsidRDefault="003C10D4">
      <w:pPr>
        <w:pStyle w:val="a3"/>
        <w:numPr>
          <w:ilvl w:val="0"/>
          <w:numId w:val="5"/>
        </w:numPr>
        <w:jc w:val="both"/>
        <w:rPr>
          <w:color w:val="000000"/>
          <w:sz w:val="28"/>
          <w:szCs w:val="28"/>
        </w:rPr>
      </w:pPr>
      <w:r>
        <w:rPr>
          <w:rFonts w:ascii="Times New Roman" w:eastAsia="Times New Roman" w:hAnsi="Times New Roman"/>
          <w:color w:val="000000"/>
          <w:sz w:val="28"/>
          <w:szCs w:val="28"/>
        </w:rPr>
        <w:t>Возможность помогать людям</w:t>
      </w:r>
    </w:p>
    <w:p w:rsidR="009933F8" w:rsidRDefault="003C10D4">
      <w:pPr>
        <w:pStyle w:val="a3"/>
        <w:numPr>
          <w:ilvl w:val="0"/>
          <w:numId w:val="5"/>
        </w:numPr>
        <w:jc w:val="both"/>
        <w:rPr>
          <w:color w:val="000000"/>
          <w:sz w:val="28"/>
          <w:szCs w:val="28"/>
        </w:rPr>
      </w:pPr>
      <w:r>
        <w:rPr>
          <w:rFonts w:ascii="Times New Roman" w:eastAsia="Times New Roman" w:hAnsi="Times New Roman"/>
          <w:color w:val="000000"/>
          <w:sz w:val="28"/>
          <w:szCs w:val="28"/>
        </w:rPr>
        <w:t>Слава</w:t>
      </w:r>
    </w:p>
    <w:p w:rsidR="009933F8" w:rsidRDefault="003C10D4">
      <w:pPr>
        <w:pStyle w:val="a3"/>
        <w:numPr>
          <w:ilvl w:val="0"/>
          <w:numId w:val="5"/>
        </w:numPr>
        <w:jc w:val="both"/>
        <w:rPr>
          <w:color w:val="000000"/>
          <w:sz w:val="28"/>
          <w:szCs w:val="28"/>
        </w:rPr>
      </w:pPr>
      <w:r>
        <w:rPr>
          <w:rFonts w:ascii="Times New Roman" w:eastAsia="Times New Roman" w:hAnsi="Times New Roman"/>
          <w:color w:val="000000"/>
          <w:sz w:val="28"/>
          <w:szCs w:val="28"/>
        </w:rPr>
        <w:t>Отдых и развлечения</w:t>
      </w:r>
    </w:p>
    <w:p w:rsidR="009933F8" w:rsidRDefault="003C10D4">
      <w:pPr>
        <w:ind w:firstLine="708"/>
        <w:jc w:val="both"/>
        <w:rPr>
          <w:rFonts w:ascii="Times New Roman" w:hAnsi="Times New Roman"/>
          <w:color w:val="000000"/>
          <w:sz w:val="24"/>
          <w:szCs w:val="24"/>
        </w:rPr>
      </w:pPr>
      <w:r>
        <w:rPr>
          <w:rFonts w:ascii="Times New Roman" w:hAnsi="Times New Roman"/>
          <w:b/>
          <w:bCs/>
          <w:i/>
          <w:iCs/>
          <w:color w:val="000000"/>
          <w:sz w:val="28"/>
          <w:szCs w:val="28"/>
        </w:rPr>
        <w:t>Какие из этих ценностей вы считаете труднодостижимыми?</w:t>
      </w:r>
      <w:r>
        <w:rPr>
          <w:rFonts w:ascii="Times New Roman" w:hAnsi="Times New Roman"/>
          <w:color w:val="000000"/>
          <w:sz w:val="28"/>
          <w:szCs w:val="28"/>
        </w:rPr>
        <w:t xml:space="preserve"> (укажите три варианта)</w:t>
      </w:r>
    </w:p>
    <w:p w:rsidR="009933F8" w:rsidRDefault="003C10D4">
      <w:pPr>
        <w:pStyle w:val="a3"/>
        <w:numPr>
          <w:ilvl w:val="0"/>
          <w:numId w:val="4"/>
        </w:numPr>
        <w:jc w:val="both"/>
        <w:rPr>
          <w:rFonts w:eastAsia="Times New Roman"/>
          <w:color w:val="000000"/>
          <w:sz w:val="28"/>
          <w:szCs w:val="28"/>
        </w:rPr>
      </w:pPr>
      <w:r>
        <w:rPr>
          <w:rFonts w:ascii="Times New Roman" w:eastAsia="Times New Roman" w:hAnsi="Times New Roman"/>
          <w:color w:val="000000"/>
          <w:sz w:val="28"/>
          <w:szCs w:val="28"/>
        </w:rPr>
        <w:t>__________________________________________________</w:t>
      </w:r>
    </w:p>
    <w:p w:rsidR="009933F8" w:rsidRDefault="003C10D4">
      <w:pPr>
        <w:pStyle w:val="a3"/>
        <w:numPr>
          <w:ilvl w:val="0"/>
          <w:numId w:val="4"/>
        </w:numPr>
        <w:jc w:val="both"/>
        <w:rPr>
          <w:color w:val="000000"/>
          <w:sz w:val="28"/>
          <w:szCs w:val="28"/>
        </w:rPr>
      </w:pPr>
      <w:r>
        <w:rPr>
          <w:rFonts w:ascii="Times New Roman" w:eastAsia="Times New Roman" w:hAnsi="Times New Roman"/>
          <w:color w:val="000000"/>
          <w:sz w:val="28"/>
          <w:szCs w:val="28"/>
        </w:rPr>
        <w:t>__________________________________________________</w:t>
      </w:r>
    </w:p>
    <w:p w:rsidR="009933F8" w:rsidRDefault="003C10D4">
      <w:pPr>
        <w:pStyle w:val="a3"/>
        <w:numPr>
          <w:ilvl w:val="0"/>
          <w:numId w:val="4"/>
        </w:numPr>
        <w:jc w:val="both"/>
        <w:rPr>
          <w:color w:val="000000"/>
          <w:sz w:val="28"/>
          <w:szCs w:val="28"/>
        </w:rPr>
      </w:pPr>
      <w:r>
        <w:rPr>
          <w:rFonts w:ascii="Times New Roman" w:eastAsia="Times New Roman" w:hAnsi="Times New Roman"/>
          <w:color w:val="000000"/>
          <w:sz w:val="28"/>
          <w:szCs w:val="28"/>
        </w:rPr>
        <w:t>__________________________________________________</w:t>
      </w:r>
    </w:p>
    <w:p w:rsidR="009933F8" w:rsidRDefault="003C10D4">
      <w:pPr>
        <w:jc w:val="both"/>
        <w:rPr>
          <w:rFonts w:ascii="Times New Roman" w:hAnsi="Times New Roman"/>
          <w:color w:val="000000"/>
          <w:sz w:val="24"/>
          <w:szCs w:val="24"/>
        </w:rPr>
      </w:pPr>
      <w:r>
        <w:rPr>
          <w:rFonts w:ascii="Times New Roman" w:hAnsi="Times New Roman"/>
          <w:b/>
          <w:bCs/>
          <w:i/>
          <w:iCs/>
          <w:color w:val="000000"/>
          <w:sz w:val="28"/>
          <w:szCs w:val="28"/>
        </w:rPr>
        <w:t>Довольны ли вы тем, как складывается ваша жизнь?</w:t>
      </w:r>
      <w:r>
        <w:rPr>
          <w:rFonts w:ascii="Times New Roman" w:hAnsi="Times New Roman"/>
          <w:color w:val="000000"/>
          <w:sz w:val="28"/>
          <w:szCs w:val="28"/>
        </w:rPr>
        <w:t xml:space="preserve"> (подчеркните)</w:t>
      </w:r>
    </w:p>
    <w:p w:rsidR="009933F8" w:rsidRDefault="003C10D4">
      <w:pPr>
        <w:pStyle w:val="a3"/>
        <w:numPr>
          <w:ilvl w:val="0"/>
          <w:numId w:val="1"/>
        </w:numPr>
        <w:jc w:val="both"/>
        <w:rPr>
          <w:rFonts w:eastAsia="Times New Roman"/>
          <w:color w:val="000000"/>
          <w:sz w:val="28"/>
          <w:szCs w:val="28"/>
        </w:rPr>
      </w:pPr>
      <w:r>
        <w:rPr>
          <w:rFonts w:ascii="Times New Roman" w:eastAsia="Times New Roman" w:hAnsi="Times New Roman"/>
          <w:color w:val="000000"/>
          <w:sz w:val="28"/>
          <w:szCs w:val="28"/>
        </w:rPr>
        <w:t>Да, вполне</w:t>
      </w:r>
    </w:p>
    <w:p w:rsidR="009933F8" w:rsidRDefault="003C10D4">
      <w:pPr>
        <w:pStyle w:val="a3"/>
        <w:numPr>
          <w:ilvl w:val="0"/>
          <w:numId w:val="1"/>
        </w:numPr>
        <w:jc w:val="both"/>
        <w:rPr>
          <w:color w:val="000000"/>
          <w:sz w:val="28"/>
          <w:szCs w:val="28"/>
        </w:rPr>
      </w:pPr>
      <w:r>
        <w:rPr>
          <w:rFonts w:ascii="Times New Roman" w:eastAsia="Times New Roman" w:hAnsi="Times New Roman"/>
          <w:color w:val="000000"/>
          <w:sz w:val="28"/>
          <w:szCs w:val="28"/>
        </w:rPr>
        <w:t>Не совсем</w:t>
      </w:r>
    </w:p>
    <w:p w:rsidR="009933F8" w:rsidRDefault="003C10D4">
      <w:pPr>
        <w:pStyle w:val="a3"/>
        <w:numPr>
          <w:ilvl w:val="0"/>
          <w:numId w:val="1"/>
        </w:numPr>
        <w:jc w:val="both"/>
        <w:rPr>
          <w:color w:val="000000"/>
          <w:sz w:val="28"/>
          <w:szCs w:val="28"/>
        </w:rPr>
      </w:pPr>
      <w:r>
        <w:rPr>
          <w:rFonts w:ascii="Times New Roman" w:eastAsia="Times New Roman" w:hAnsi="Times New Roman"/>
          <w:color w:val="000000"/>
          <w:sz w:val="28"/>
          <w:szCs w:val="28"/>
        </w:rPr>
        <w:t>Меня не устраивает моя жизнь</w:t>
      </w:r>
    </w:p>
    <w:p w:rsidR="009933F8" w:rsidRDefault="003C10D4">
      <w:pPr>
        <w:jc w:val="both"/>
        <w:rPr>
          <w:rFonts w:ascii="Times New Roman" w:hAnsi="Times New Roman"/>
          <w:color w:val="000000"/>
          <w:sz w:val="24"/>
          <w:szCs w:val="24"/>
        </w:rPr>
      </w:pPr>
      <w:r>
        <w:rPr>
          <w:rFonts w:ascii="Times New Roman" w:hAnsi="Times New Roman"/>
          <w:b/>
          <w:bCs/>
          <w:i/>
          <w:iCs/>
          <w:color w:val="000000"/>
          <w:sz w:val="28"/>
          <w:szCs w:val="28"/>
        </w:rPr>
        <w:t>В чем вы видите причину своих успехов и неудач?</w:t>
      </w:r>
      <w:r>
        <w:rPr>
          <w:rFonts w:ascii="Times New Roman" w:hAnsi="Times New Roman"/>
          <w:color w:val="000000"/>
          <w:sz w:val="28"/>
          <w:szCs w:val="28"/>
        </w:rPr>
        <w:t xml:space="preserve"> (подчеркните)</w:t>
      </w:r>
    </w:p>
    <w:p w:rsidR="009933F8" w:rsidRDefault="003C10D4">
      <w:pPr>
        <w:pStyle w:val="a3"/>
        <w:numPr>
          <w:ilvl w:val="0"/>
          <w:numId w:val="3"/>
        </w:numPr>
        <w:jc w:val="both"/>
        <w:rPr>
          <w:rFonts w:eastAsia="Times New Roman"/>
          <w:color w:val="000000"/>
          <w:sz w:val="28"/>
          <w:szCs w:val="28"/>
        </w:rPr>
      </w:pPr>
      <w:r>
        <w:rPr>
          <w:rFonts w:ascii="Times New Roman" w:eastAsia="Times New Roman" w:hAnsi="Times New Roman"/>
          <w:color w:val="000000"/>
          <w:sz w:val="28"/>
          <w:szCs w:val="28"/>
        </w:rPr>
        <w:t>Это - стечение обстоятельств.</w:t>
      </w:r>
    </w:p>
    <w:p w:rsidR="009933F8" w:rsidRDefault="003C10D4">
      <w:pPr>
        <w:pStyle w:val="a3"/>
        <w:numPr>
          <w:ilvl w:val="0"/>
          <w:numId w:val="3"/>
        </w:numPr>
        <w:jc w:val="both"/>
        <w:rPr>
          <w:color w:val="000000"/>
          <w:sz w:val="28"/>
          <w:szCs w:val="28"/>
        </w:rPr>
      </w:pPr>
      <w:r>
        <w:rPr>
          <w:rFonts w:ascii="Times New Roman" w:eastAsia="Times New Roman" w:hAnsi="Times New Roman"/>
          <w:color w:val="000000"/>
          <w:sz w:val="28"/>
          <w:szCs w:val="28"/>
        </w:rPr>
        <w:t>Это - результат чужих действий, которые от меня не зависят</w:t>
      </w:r>
    </w:p>
    <w:p w:rsidR="009933F8" w:rsidRDefault="003C10D4">
      <w:pPr>
        <w:pStyle w:val="a3"/>
        <w:numPr>
          <w:ilvl w:val="0"/>
          <w:numId w:val="3"/>
        </w:numPr>
        <w:jc w:val="both"/>
        <w:rPr>
          <w:color w:val="000000"/>
          <w:sz w:val="28"/>
          <w:szCs w:val="28"/>
        </w:rPr>
      </w:pPr>
      <w:r>
        <w:rPr>
          <w:rFonts w:ascii="Times New Roman" w:eastAsia="Times New Roman" w:hAnsi="Times New Roman"/>
          <w:color w:val="000000"/>
          <w:sz w:val="28"/>
          <w:szCs w:val="28"/>
        </w:rPr>
        <w:t>Причина - в моих собственных поступках и чертах характера</w:t>
      </w:r>
    </w:p>
    <w:p w:rsidR="009933F8" w:rsidRDefault="009933F8">
      <w:pPr>
        <w:ind w:firstLine="709"/>
        <w:jc w:val="both"/>
        <w:rPr>
          <w:rFonts w:ascii="Times New Roman" w:hAnsi="Times New Roman"/>
          <w:color w:val="000000"/>
          <w:sz w:val="28"/>
          <w:szCs w:val="28"/>
        </w:rPr>
      </w:pPr>
    </w:p>
    <w:p w:rsidR="009933F8" w:rsidRDefault="003C10D4">
      <w:pPr>
        <w:jc w:val="right"/>
        <w:rPr>
          <w:rFonts w:ascii="Times New Roman" w:hAnsi="Times New Roman"/>
          <w:color w:val="000000"/>
          <w:sz w:val="28"/>
          <w:szCs w:val="28"/>
        </w:rPr>
      </w:pPr>
      <w:r>
        <w:rPr>
          <w:rFonts w:ascii="Times New Roman" w:hAnsi="Times New Roman"/>
          <w:i/>
          <w:iCs/>
          <w:color w:val="000000"/>
          <w:sz w:val="28"/>
          <w:szCs w:val="28"/>
        </w:rPr>
        <w:t>Текст  2. Рациональные и иррациональные суждения</w:t>
      </w:r>
    </w:p>
    <w:p w:rsidR="009933F8" w:rsidRDefault="009933F8">
      <w:pPr>
        <w:ind w:firstLine="708"/>
        <w:jc w:val="both"/>
        <w:rPr>
          <w:rFonts w:ascii="Times New Roman" w:hAnsi="Times New Roman"/>
          <w:color w:val="000000"/>
          <w:sz w:val="28"/>
          <w:szCs w:val="28"/>
        </w:rPr>
      </w:pPr>
    </w:p>
    <w:p w:rsidR="009933F8" w:rsidRDefault="003C10D4">
      <w:pPr>
        <w:ind w:firstLine="708"/>
        <w:jc w:val="center"/>
        <w:rPr>
          <w:rFonts w:ascii="Times New Roman" w:hAnsi="Times New Roman"/>
          <w:color w:val="000000"/>
          <w:sz w:val="28"/>
          <w:szCs w:val="28"/>
        </w:rPr>
      </w:pPr>
      <w:r>
        <w:rPr>
          <w:rFonts w:ascii="Times New Roman" w:hAnsi="Times New Roman"/>
          <w:b/>
          <w:bCs/>
          <w:color w:val="000000"/>
          <w:sz w:val="28"/>
          <w:szCs w:val="28"/>
        </w:rPr>
        <w:t xml:space="preserve"> Суждения </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Рациональная жизнь включает в себя мышление, чувства и поведение, осуществляемые таким образом, что они способству­ют достижению выбранных целей, в то время как нерациональность подразумевает мышление, чувства и поведение, препят­ствующие достижению поставленных целей. Рациональная жизнь предполагает поддержание разумного баланса между удо­вольствиями "десь и теперь" и удовольствиями более длитель­ного действия, получаемыми за счет дисциплины в настоящем.</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xml:space="preserve">Иррациональные убеждения ведут к возникновению эмо­циональных проблем. Наиболее важные из них — это убеж­дения в том, что человеку необходимы одобрение и любовь со стороны всех, с кем ему так или иначе приходится считать­ся, и убеждение в том, что человек, состоявшийся как лич­ность, должен всегда вести себя адекватно, быть со всеми компетентным, а </w:t>
      </w:r>
      <w:r>
        <w:rPr>
          <w:rFonts w:ascii="Times New Roman" w:hAnsi="Times New Roman"/>
          <w:color w:val="000000"/>
          <w:sz w:val="28"/>
          <w:szCs w:val="28"/>
        </w:rPr>
        <w:lastRenderedPageBreak/>
        <w:t>также быть способным всегда добиваться решения любых стоящих перед ним задач.</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Эти убеждения действуют на личность разрушительно, поскольку ведут к эмоциональным расстройствам всякий раз, когда их обладателю отказывают в одобрении и любви или когда он терпит неудачу в каком-либо начинании. Но ведь такие случаи абсолютно неизбежны и совершенно обычны, поэтому приверженность иррациональной системе убежде­ний — это гарантия бесконечных разочарований.</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Определить рациональное и иррациональное суждение можно по нескольким признакам.</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Признаки рационального суждения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Истинность и подтверждение опытом.</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Например: Все предметы, ничем не поддерживаемые, па­дают вниз.</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Относительность.</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Например: Оценку четыре по пятибалльной шкале на эк­замене кто-то посчитает отличной, а кто-то удовлетворитель­ной. Хотя сама четверка — только цифра, и лишь наши суж­дения по ее поводу ведут к тому, что мы или печалимся, или радуемся.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Умеренность, то есть суждение не вызывает сильных эмоций.</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Эффективность (помогает достичь цели).</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Признаки иррационального суждения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Неистинность.</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Например: "Я не переживу, если не сдам экзамен".</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Категоричность.</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Например: "Я должен...", "Мне должны...", "Мир должен...".</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Связь с сильными эмоциональными проявлениями: бур­ные слезы или смех, яростный гнев и т. п.</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Неэффективность (не помогает достичь цели).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Иначе говоря, иррациональные суждения: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1. Развиваются до катастрофических размеров, например: "Я не переживу..."</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2. Включают элемент долженствования: "Я должен", "Я обязан", "Мне должны".</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3. Включают элемент оценки: хорошо - плохо; правиль­но - неправильно.</w:t>
      </w:r>
    </w:p>
    <w:p w:rsidR="009933F8" w:rsidRDefault="003C10D4">
      <w:pPr>
        <w:ind w:firstLine="708"/>
        <w:jc w:val="both"/>
        <w:rPr>
          <w:rFonts w:ascii="Times New Roman" w:hAnsi="Times New Roman"/>
          <w:color w:val="000000"/>
          <w:sz w:val="28"/>
          <w:szCs w:val="28"/>
        </w:rPr>
      </w:pPr>
      <w:r>
        <w:rPr>
          <w:rFonts w:ascii="Times New Roman" w:hAnsi="Times New Roman"/>
          <w:i/>
          <w:iCs/>
          <w:color w:val="000000"/>
          <w:sz w:val="28"/>
          <w:szCs w:val="28"/>
        </w:rPr>
        <w:t>Источник: Стишенок И. В. Тренинг уверенности в себе: развитие и реализация новых возможностей.</w:t>
      </w:r>
    </w:p>
    <w:p w:rsidR="009933F8" w:rsidRDefault="009933F8">
      <w:pPr>
        <w:ind w:firstLine="708"/>
        <w:jc w:val="right"/>
        <w:rPr>
          <w:rFonts w:ascii="Times New Roman" w:hAnsi="Times New Roman"/>
          <w:color w:val="000000"/>
          <w:sz w:val="28"/>
          <w:szCs w:val="28"/>
        </w:rPr>
      </w:pPr>
    </w:p>
    <w:p w:rsidR="009933F8" w:rsidRDefault="003C10D4">
      <w:pPr>
        <w:ind w:firstLine="708"/>
        <w:jc w:val="right"/>
        <w:rPr>
          <w:rFonts w:ascii="Times New Roman" w:hAnsi="Times New Roman"/>
          <w:color w:val="000000"/>
          <w:sz w:val="28"/>
          <w:szCs w:val="28"/>
        </w:rPr>
      </w:pPr>
      <w:r>
        <w:rPr>
          <w:rFonts w:ascii="Times New Roman" w:hAnsi="Times New Roman"/>
          <w:i/>
          <w:iCs/>
          <w:color w:val="000000"/>
          <w:sz w:val="28"/>
          <w:szCs w:val="28"/>
        </w:rPr>
        <w:t>Текст 3. Эмоции</w:t>
      </w:r>
    </w:p>
    <w:p w:rsidR="009933F8" w:rsidRDefault="009933F8">
      <w:pPr>
        <w:ind w:firstLine="708"/>
        <w:jc w:val="right"/>
        <w:rPr>
          <w:rFonts w:ascii="Times New Roman" w:hAnsi="Times New Roman"/>
          <w:color w:val="000000"/>
          <w:sz w:val="28"/>
          <w:szCs w:val="28"/>
        </w:rPr>
      </w:pPr>
    </w:p>
    <w:p w:rsidR="009933F8" w:rsidRDefault="003C10D4">
      <w:pPr>
        <w:ind w:firstLine="708"/>
        <w:jc w:val="center"/>
        <w:rPr>
          <w:rFonts w:ascii="Times New Roman" w:hAnsi="Times New Roman"/>
          <w:color w:val="000000"/>
          <w:sz w:val="28"/>
          <w:szCs w:val="28"/>
        </w:rPr>
      </w:pPr>
      <w:r>
        <w:rPr>
          <w:rFonts w:ascii="Times New Roman" w:hAnsi="Times New Roman"/>
          <w:b/>
          <w:bCs/>
          <w:color w:val="000000"/>
          <w:sz w:val="28"/>
          <w:szCs w:val="28"/>
        </w:rPr>
        <w:t>Про эмоции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Эмоции (от латинского emoveo — потрясаю, волную) отражают окружающий мир в форме непосредственного переживания явлений и ситуаций, обусловленного тем, насколько последние удовлетворя­ют наши разнообразные потребности.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lastRenderedPageBreak/>
        <w:t>Любая новая ситуация, информация, которая способствует удов­летворению потребностей (или повышает вероятность их удовлетво­рения), вызывает положительные эмоции, а информация, снижаю­щая эту вероятность, неизбежно вызывает отрицательные эмоции.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Поэтому в одних случаях мы выбираем такое поведение, которое по­могает усилить, повторить радость, восхищение, интерес; в других - такое, которое ослабляет или предотвращает страх, огорчение, гнев.</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Так эмоции регулируют наше поведение.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Изменение общего эмоционального фона мы называем настрое­нием.</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Высшей формой развития эмоций являются чувства по отноше­нию к чему-либо, к кому-либо, связанному соответственно с высши­ми потребностями человека. Они более сложны и могут быть даже противоречивыми. Чувство любви может включать в себя гордость за любимого человека и радость от его успехов в сочетании с жалостью к нему, страхом за его жизнь и опасением потерять его любовь. Иногда люди с удивлением обнаруживают, что иногда испытывают гнев и ненависть по отношению к любимому.</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Эмоциональный опыт человека обогащается в процессе личност­ного роста через сопереживание, возникающее прежде всего в обще­нии с другими людьми. Эмоции и чувства — важнейший регулятор человеческого общения.</w:t>
      </w:r>
    </w:p>
    <w:p w:rsidR="009933F8" w:rsidRDefault="009933F8">
      <w:pPr>
        <w:ind w:firstLine="708"/>
        <w:jc w:val="both"/>
        <w:rPr>
          <w:rFonts w:ascii="Times New Roman" w:hAnsi="Times New Roman"/>
          <w:color w:val="000000"/>
          <w:sz w:val="28"/>
          <w:szCs w:val="28"/>
        </w:rPr>
      </w:pPr>
    </w:p>
    <w:p w:rsidR="009933F8" w:rsidRDefault="003C10D4">
      <w:pPr>
        <w:ind w:firstLine="708"/>
        <w:jc w:val="right"/>
        <w:rPr>
          <w:rFonts w:ascii="Times New Roman" w:hAnsi="Times New Roman"/>
          <w:color w:val="000000"/>
          <w:sz w:val="28"/>
          <w:szCs w:val="28"/>
        </w:rPr>
      </w:pPr>
      <w:r>
        <w:rPr>
          <w:rFonts w:ascii="Times New Roman" w:hAnsi="Times New Roman"/>
          <w:i/>
          <w:iCs/>
          <w:color w:val="000000"/>
          <w:sz w:val="28"/>
          <w:szCs w:val="28"/>
        </w:rPr>
        <w:t>Текст 4. Эмоциональная саморегуляция</w:t>
      </w:r>
    </w:p>
    <w:p w:rsidR="009933F8" w:rsidRDefault="009933F8">
      <w:pPr>
        <w:ind w:firstLine="708"/>
        <w:jc w:val="right"/>
        <w:rPr>
          <w:rFonts w:ascii="Times New Roman" w:hAnsi="Times New Roman"/>
          <w:color w:val="000000"/>
          <w:sz w:val="28"/>
          <w:szCs w:val="28"/>
        </w:rPr>
      </w:pPr>
    </w:p>
    <w:p w:rsidR="009933F8" w:rsidRDefault="003C10D4">
      <w:pPr>
        <w:ind w:firstLine="708"/>
        <w:jc w:val="center"/>
        <w:rPr>
          <w:rFonts w:ascii="Times New Roman" w:hAnsi="Times New Roman"/>
          <w:b/>
          <w:bCs/>
          <w:color w:val="000000"/>
          <w:sz w:val="28"/>
          <w:szCs w:val="28"/>
          <w:vertAlign w:val="superscript"/>
        </w:rPr>
      </w:pPr>
      <w:r>
        <w:rPr>
          <w:rFonts w:ascii="Times New Roman" w:hAnsi="Times New Roman"/>
          <w:b/>
          <w:bCs/>
          <w:color w:val="000000"/>
          <w:sz w:val="28"/>
          <w:szCs w:val="28"/>
        </w:rPr>
        <w:t>Способы регуляции эмоционального состояния</w:t>
      </w:r>
    </w:p>
    <w:p w:rsidR="009933F8" w:rsidRDefault="009933F8">
      <w:pPr>
        <w:ind w:firstLine="708"/>
        <w:jc w:val="right"/>
        <w:rPr>
          <w:rFonts w:ascii="Times New Roman" w:hAnsi="Times New Roman"/>
          <w:b/>
          <w:bCs/>
          <w:color w:val="000000"/>
          <w:sz w:val="28"/>
          <w:szCs w:val="28"/>
        </w:rPr>
      </w:pPr>
    </w:p>
    <w:p w:rsidR="009933F8" w:rsidRDefault="003C10D4">
      <w:pPr>
        <w:ind w:firstLine="708"/>
        <w:jc w:val="center"/>
        <w:rPr>
          <w:rFonts w:ascii="Times New Roman" w:hAnsi="Times New Roman"/>
          <w:color w:val="000000"/>
          <w:sz w:val="28"/>
          <w:szCs w:val="28"/>
        </w:rPr>
      </w:pPr>
      <w:r>
        <w:rPr>
          <w:rFonts w:ascii="Times New Roman" w:hAnsi="Times New Roman"/>
          <w:color w:val="000000"/>
          <w:sz w:val="28"/>
          <w:szCs w:val="28"/>
        </w:rPr>
        <w:t>МЕТОДИКА ВЫПОЛНЕНИЯ ДЫХАТЕЛЬНЫХ УПРАЖНЕНИЙ</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1. Сядьте на стул (боком к спинке), выпрямить спину, расслабить мышцы шеи.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2. Руки свободно положите на колени и закройте глаза, чтобы никакая визуальная информация не мешала вам сосредоточиться. Сосредоточьтесь только на своем дыхании.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3. При выполнении дыхательного упражнения дышите через нос, губы слегка сомкнуты (но ни в коем случае не сжаты).</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4. В течение нескольких минут просто контролируйте свое дыхание. Обратите внимание на то, что оно легкое и свободное. Ощутите, что вдыхаемый воздух более холодный, чем выдыхаемый. Следите лишь за тем, чтобы дыхание было ритмичным.</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xml:space="preserve">5. Теперь обратите внимание на то, чтобы во время вдоха и выдоха не включались вспомогательные дыхательные мышцы — особенно при вдохе не следует расправлять плечи. Они должны быть расслаблены, опущены и слегка отведены назад. После вдоха, естественно, должен последовать выдох. Однако попытайтесь продлить вдох. Это вам удастся, если, продолжая вдох, вы как можно дольше удержите от напряжения мышцы грудной клетки. Думайте о </w:t>
      </w:r>
      <w:r>
        <w:rPr>
          <w:rFonts w:ascii="Times New Roman" w:hAnsi="Times New Roman"/>
          <w:color w:val="000000"/>
          <w:sz w:val="28"/>
          <w:szCs w:val="28"/>
        </w:rPr>
        <w:lastRenderedPageBreak/>
        <w:t>том, что теперь вам предстоит продолжительный выдох. Глубокий вдох и последующий продолжительный выдох повторите несколько раз.</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6. А теперь контролируйте ритм дыхания. Ведь именно ритмичное дыхание успокаивает нервы, оказывает противострессовое действие. Выполняйте медленный вдох, успевая при этом сосчитать в среднем темпе от одного до шести. Затем - пауза. Тренируйте ритмичное дыхание примерно 2-3 минуты. Продолжительность отдельных фаз дыхания в данном случае не так важна - гораздо важнее правильный ритм. Этот простой способ ритмичного дыхания вы можете в любое время вспомнить и повторить.</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Далее следует выполнить какой-либо из описанных ниже типов дыхания.</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“Ключичное (верхнее) дыхание”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В процессе овладения верхним дыханием рекомендуется положить ладони на ключицы иследить за подъемом и опусканием ключиц и плеч.</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Исходное положение — сидя (стоя, лежа) выпрямиться (голова, шея, спина должны располагаться на одной линии). Прежде чем сделать вдох, следует выдохнуть воздух и легких. После выдоха сделать медленный вдох через, нос, поднимая ключицы и плечи и заполняя воздухом самые верхние отделы легких. При выдохе плечи медленно опускаются вниз.</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“Грудное (среднее) дыхание”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Для более легкого усвоения методики среднего дыхания можно положить ладони на обе стороны грудной клетки и следить за ее опусканием и расширением.</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Исходное положение — то же. Сделать выдох через нос, ребра при этом опускаются, затем - полный и продолжительный вдох, расширяя грудную клетку. Плечи и живот при вдохе должны оставаться неподвижными (не допускать выпячивания живота). Затем снова выдох и снова вдох.</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“Брюшное (нижнее) дыхание”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Для более полного усвоения этого упражнения рекомендуется класть ладони на живот, чтобы следить за поднятием и опусканием брюшной стенки.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Исходное положение — то же. Сделать полный выдох, при этом живот вбирается внутрь (диафрагма поднимается вверх). Затем медленно вдохнуть воздух через нос, выпятив живот (диафрагма опускается), не двигая грудной клеткой и руками. Нижняя часть легких наполняется воздухом. Снова выдохнуть воздух - живот уходит глубоко внутрь (воздух выдыхается из нижних долей легких).</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ДЫХАТЕЛЬНЫЕ УПРАЖНЕНИЯ С ТОНИЗИРУЮЩИМ ЭФФЕКТОМ</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Мобилизующее дыхание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Исходное положение — стоя, сидя (спина прямая). Выдохнуть воздух из легких, затем сделать вдох, задержать дыхание на 2 секунды, выдох - такой же продолжительности как вдох. Затем постепенно увеличивайте фазу вдоха. Ниже предложена цифровая запись возможного выполнения данного упражнения.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Продолжительность вдоха, в скобки заключена пауза (задержка дыхания), затем — фаза выдоха:</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lastRenderedPageBreak/>
        <w:t>4 (2) 4, 5 (2) 4; 6 (3) 4; 7 (3) 4; 8 (4) 4;</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8 (4) 4, 8 (4) 5; 8 (4) 6; 8 (4) 7; 8 (4) 8;</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xml:space="preserve">8 (4) 8; 8 (4) 7; 7 (3) 6; 6 (3) 5; 5 (2) 4 </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Дыхание регулируется счетом преподавателя, проводящего занятия, еще лучше с помощью метронома, а дома - мысленным счетом самого занимающегося. Каждый счет приблизительно равен секунде, при ходьбе его удобно приравнивать к скорости шагов.</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“Ха-дыхание”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Исходное положение — стоя, ноги на ширине плеч, руки вдоль туловища. Сделать глубокий вдох, поднять руки через стороны вверх над головой. Задержка дыхания. Выдох — корпус резко наклоняется вперед, руки сбрасываются вниз перед собой, происходит резкий выброс воздуха со звуком “ха!”.</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ДЫХАТЕЛЬНЫЕ УПРАЖНЕНИЯ С УСПОКАИВАЮЩИМ ЭФФЕКТОМ</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“Отдых”</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Исходное положение - стоя, выпрямиться, поставить ноги на ширину плеч. Вдох. На выдохе наклониться, расслабив шею и плечи так, чтобы голова и руки свободно свисали к</w:t>
      </w:r>
    </w:p>
    <w:p w:rsidR="009933F8" w:rsidRDefault="003C10D4">
      <w:pPr>
        <w:jc w:val="both"/>
        <w:rPr>
          <w:rFonts w:ascii="Times New Roman" w:hAnsi="Times New Roman"/>
          <w:color w:val="000000"/>
          <w:sz w:val="28"/>
          <w:szCs w:val="28"/>
        </w:rPr>
      </w:pPr>
      <w:r>
        <w:rPr>
          <w:rFonts w:ascii="Times New Roman" w:hAnsi="Times New Roman"/>
          <w:color w:val="000000"/>
          <w:sz w:val="28"/>
          <w:szCs w:val="28"/>
        </w:rPr>
        <w:t xml:space="preserve"> полу. Дышать глубоко, следить за своим дыханием. Находиться в таком положении в течение 1—2 минут. Затем медленно выпрямиться.</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“Передышка”</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Обычно, когда мы бываем чем-то расстроены, мы начинаем сдерживать дыхание.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Высвобождение дыхания — один из способов расслабления. В течение трех минут дышите медленно, спокойно и глубоко. Можете даже закрыть глаза. Наслаждайтесь этим глубоким неторопливым дыханием, представьте, что все ваши неприятности улетучиваются.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УПРАЖНЕНИЯ НА САМОРЕГУЛЯЦИЮ ЭМОЦИОНАЛЬНОГО СОСТОЯНИЯ ЧЕРЕЗ ВНЕШНИЕ ПРОЯВЛЕНИЯ ЭМОЦИЙ</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“Самоконтроль внешнего выражения эмоций”</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В момент действия напряженных факторов, при росте эмоционального напряжения необходимо запустить вопросы самоконтроля: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Как выглядит мое лицо?</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Не скован (а) ли 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Не сжаты ли мои зубы?</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Как я сижу?</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Как я дышу?</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xml:space="preserve">Если выявлены признаки напряженности, необходимо: </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1. Произвольно расслабить мышцы. Для расслабления мимических мышц использовать следующие формулы:</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Мышцы лица расслаблены.</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Брови свободно разведены.</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Лоб разглажен.</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lastRenderedPageBreak/>
        <w:t>— Расслаблены мышцы челюстей.</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Расслаблены мышцы рта.</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Расслаблен язык, расслаблены крылья носа.</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Все лицо спокойно и расслаблено.</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 xml:space="preserve">2. Удобно сесть, стать. </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3. Сделать 2-3 глубоких вдоха и выдоха, чтобы “сбить” учащенное дыхание.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4. Установить спокойный ритм дыхания.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УПРАЖНЕНИЯ НА ВИЗУАЛИЗАЦИЮ</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“Визуализация воображения”</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Инструкция преподавателя: Закройте глаза, сосредоточьтесь на своем дыхании.</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Вообразите большой белый экран. Представьте на экране любой цветок. Уберите цветок с экрана, а вместо него поместите на экран белую розу. Поменяйте белую розу на красную.</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(Если у вас возникли трудности, вообразите, что вы кисточкой покрасили розу в красный цвет). Вообразите снова белый экран. Покрасьте его в ярко-синий цвет, красный, зеленый.</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Представляйте любые цвета. Сотрите все с экрана, откройте глаза.</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“Марионетка”</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Инструкция преподавателя: вообразите, что вы большая кукла марионетка. Ваши кисти рук, предплечья и плечи соединены между собой веревочками. Все остальные части также прикреплены веревочками, шеи нет, вместо нее одна веревочка. Шнурки, с помощью которых имитируются движения рта, совсем ослабли, и нижняя челюсть отвисла и лежит на груди. Все веревочки, которыми связаны различные части вашего тела настолько ослабли, что вы лежите, широко раскинувшись на кровати, разболтанно и вяло.</w:t>
      </w:r>
    </w:p>
    <w:p w:rsidR="009933F8" w:rsidRDefault="003C10D4">
      <w:pPr>
        <w:ind w:firstLine="708"/>
        <w:jc w:val="both"/>
        <w:rPr>
          <w:rFonts w:ascii="Times New Roman" w:hAnsi="Times New Roman"/>
          <w:color w:val="000000"/>
          <w:sz w:val="28"/>
          <w:szCs w:val="28"/>
        </w:rPr>
      </w:pPr>
      <w:r>
        <w:rPr>
          <w:rFonts w:ascii="Times New Roman" w:hAnsi="Times New Roman"/>
          <w:b/>
          <w:bCs/>
          <w:i/>
          <w:iCs/>
          <w:color w:val="000000"/>
          <w:sz w:val="28"/>
          <w:szCs w:val="28"/>
        </w:rPr>
        <w:t>Упражнение “Маяк”</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Инструкция преподавателя: Закройте глаза. Расслабьтесь. Отрегулируйте дыхание.</w:t>
      </w:r>
    </w:p>
    <w:p w:rsidR="009933F8" w:rsidRDefault="003C10D4">
      <w:pPr>
        <w:ind w:firstLine="708"/>
        <w:jc w:val="both"/>
        <w:rPr>
          <w:rFonts w:ascii="Times New Roman" w:hAnsi="Times New Roman"/>
          <w:color w:val="000000"/>
          <w:sz w:val="28"/>
          <w:szCs w:val="28"/>
        </w:rPr>
      </w:pPr>
      <w:r>
        <w:rPr>
          <w:rFonts w:ascii="Times New Roman" w:hAnsi="Times New Roman"/>
          <w:color w:val="000000"/>
          <w:sz w:val="28"/>
          <w:szCs w:val="28"/>
        </w:rPr>
        <w:t>Представьте маленький скалистый остров вдали от континента. На вершине острова — высокий, крепко поставленный маяк. Вообразите себя этим маяком, стоящим на скалистом острове. Ваши стены такие толстые и прочные, что даже сильные ветры, постоянно дующие на острове, не могут покачнуть вас. Из окон вашего верхнего этажа вы днем и ночью, в хорошую и плохую погоду посылаете мощный пучок света, служащий ориентиром для судов. Помните о той энергетической системе, которая поддерживает постоянство вашего светового луча, скользящего по океану, предупреждающего мореплавателей о мелях, являющегося символом безопасности для людей на берегу. Теперь постарайтесь ощутить внутренний источник света в себе - света, который никогда не гаснет.</w:t>
      </w:r>
    </w:p>
    <w:p w:rsidR="009933F8" w:rsidRDefault="003C10D4">
      <w:pPr>
        <w:ind w:firstLine="708"/>
        <w:jc w:val="both"/>
        <w:rPr>
          <w:rFonts w:ascii="Times New Roman" w:hAnsi="Times New Roman"/>
          <w:i/>
          <w:iCs/>
          <w:color w:val="000000"/>
          <w:sz w:val="28"/>
          <w:szCs w:val="28"/>
        </w:rPr>
      </w:pPr>
      <w:r>
        <w:rPr>
          <w:rFonts w:ascii="Times New Roman" w:hAnsi="Times New Roman"/>
          <w:i/>
          <w:iCs/>
          <w:color w:val="000000"/>
          <w:sz w:val="28"/>
          <w:szCs w:val="28"/>
        </w:rPr>
        <w:t>Источник: Семенова Е.М. Тренинг эмоциональной устойчивости педагога.</w:t>
      </w:r>
    </w:p>
    <w:p w:rsidR="009933F8" w:rsidRDefault="009933F8">
      <w:pPr>
        <w:ind w:firstLine="708"/>
        <w:jc w:val="both"/>
        <w:rPr>
          <w:rFonts w:ascii="Times New Roman" w:hAnsi="Times New Roman"/>
          <w:color w:val="000000"/>
          <w:sz w:val="28"/>
          <w:szCs w:val="28"/>
        </w:rPr>
      </w:pPr>
    </w:p>
    <w:p w:rsidR="009933F8" w:rsidRDefault="003C10D4">
      <w:pPr>
        <w:ind w:firstLine="708"/>
        <w:jc w:val="right"/>
        <w:rPr>
          <w:rFonts w:ascii="Times New Roman" w:hAnsi="Times New Roman"/>
          <w:color w:val="000000"/>
          <w:sz w:val="28"/>
          <w:szCs w:val="28"/>
        </w:rPr>
      </w:pPr>
      <w:r>
        <w:rPr>
          <w:rFonts w:ascii="Times New Roman" w:hAnsi="Times New Roman"/>
          <w:i/>
          <w:iCs/>
          <w:color w:val="000000"/>
          <w:sz w:val="28"/>
          <w:szCs w:val="28"/>
        </w:rPr>
        <w:lastRenderedPageBreak/>
        <w:t>Текст 5. Границы, виды границ</w:t>
      </w:r>
    </w:p>
    <w:p w:rsidR="009933F8" w:rsidRDefault="009933F8">
      <w:pPr>
        <w:ind w:firstLine="708"/>
        <w:jc w:val="right"/>
        <w:rPr>
          <w:rFonts w:ascii="Times New Roman" w:hAnsi="Times New Roman"/>
          <w:color w:val="000000"/>
          <w:sz w:val="28"/>
          <w:szCs w:val="28"/>
        </w:rPr>
      </w:pPr>
    </w:p>
    <w:p w:rsidR="009933F8" w:rsidRDefault="003C10D4">
      <w:pPr>
        <w:ind w:firstLine="708"/>
        <w:jc w:val="center"/>
        <w:rPr>
          <w:rFonts w:ascii="Times New Roman" w:hAnsi="Times New Roman"/>
          <w:b/>
          <w:bCs/>
          <w:color w:val="000000"/>
          <w:sz w:val="28"/>
          <w:szCs w:val="28"/>
          <w:vertAlign w:val="superscript"/>
        </w:rPr>
      </w:pPr>
      <w:r>
        <w:rPr>
          <w:rFonts w:ascii="Times New Roman" w:hAnsi="Times New Roman"/>
          <w:b/>
          <w:bCs/>
          <w:color w:val="000000"/>
          <w:sz w:val="28"/>
          <w:szCs w:val="28"/>
        </w:rPr>
        <w:t>Про границы</w:t>
      </w:r>
    </w:p>
    <w:p w:rsidR="009933F8" w:rsidRDefault="009933F8">
      <w:pPr>
        <w:ind w:firstLine="708"/>
        <w:jc w:val="center"/>
        <w:rPr>
          <w:rFonts w:ascii="Times New Roman" w:hAnsi="Times New Roman"/>
          <w:color w:val="000000"/>
          <w:sz w:val="28"/>
          <w:szCs w:val="28"/>
        </w:rPr>
      </w:pP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Для людей, испытывающих сложности с “границами”, само размышление о них зачастую становится открытием. Так что же такое психологические границы?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Любые границы предполагают установление некоего предела, ограждения, стены, черты, линии, обозначающей собственность, отделяющей одно пространство, территорию от другого, своё от чужого и т.д. Каждый субъект имеет свои границы, как то: государство, область, регион, не исключение и сам человек.</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Границы личности отделяют “территорию” одного человека о другого, показывая, где кончается одно персональное пространство и начинается территория другой личности.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Что отделяется посредством границ? Каждый человек – личность, обладающая собственной физической и психологической средой. Физическая территория не вызывает вопросов: в данном случае личностные границы относятся к телу, физической территории (квартире), вещественным ценностям и предметам (личным вещам). Территория психологического характера носит совершенно иной характер, она представляет собой сочетание набора факторов, систему представлений человека о себе самом, своем статусе и позиции в обществе, вариантов его взаимодействия с окружающим миром и людьми, потребностей и целей, традиций и установок. Именно эти факторы и защищаются границами личности.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По итогу можно сделать вывод о существовании двух видов границ –</w:t>
      </w:r>
      <w:r>
        <w:rPr>
          <w:rFonts w:ascii="Times New Roman" w:hAnsi="Times New Roman"/>
          <w:b/>
          <w:bCs/>
          <w:color w:val="000000"/>
          <w:sz w:val="28"/>
          <w:szCs w:val="28"/>
        </w:rPr>
        <w:t xml:space="preserve"> внешних и внутренних</w:t>
      </w:r>
      <w:r>
        <w:rPr>
          <w:rFonts w:ascii="Times New Roman" w:hAnsi="Times New Roman"/>
          <w:color w:val="000000"/>
          <w:sz w:val="28"/>
          <w:szCs w:val="28"/>
        </w:rPr>
        <w:t>. К числу первых относится физическое тело, вторая группа включает в себя нематериальные субстанции – чувства и мысли, ценности и установки.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Физиологическая природа границ хоть и примитивна, но умна. Мудрость тела позволяет ему ясно понимать необходимость некоей изоляции. Каждый клеточный элемент имеет свои стенки, которые отделяют его от мира. Если происходит утрата оболочки клеткой, она погибает достаточно быстро. Именно благодаря стенкам-границам клетка является обособленной, и в ней могут происходить различные физиологические и биологические процессы, она наделена защитой от “захватчиков” в форме вирусов, бактерий и т. д. В чем состоит суть данного процесса?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Основной смысл таков: нет границ – нет жизни. Но клеточные стенки также оснащены собственными “окнами”, ведущими во внешний мир. Если клетка понимает, что такое “окно” в тот или иной момент времени будет для нее полезным, она его открывает и начинает взаимодействовать с внешней средой. Если посторонний посетитель таит угрозу и опасность, “окно” не откроется. Если рассматривать ситуацию на уровне клетки, полезными внешними факторами выступают питательные элементы, кислород, </w:t>
      </w:r>
      <w:r>
        <w:rPr>
          <w:rFonts w:ascii="Times New Roman" w:hAnsi="Times New Roman"/>
          <w:color w:val="000000"/>
          <w:sz w:val="28"/>
          <w:szCs w:val="28"/>
        </w:rPr>
        <w:lastRenderedPageBreak/>
        <w:t>необходимые для обеспечения жизнедеятельности. На данном уровне тело является мудрым и интуитивным, поэтому может самостоятельно устанавливать границы.</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Область психологии предполагает существование идентичных принципов. Получается, что есть люди, которые делают нашу жизнь лучше и являются желанными гостями, в то время как другие только вредят. Основной задачей для поддержания духовного здоровья является умение различать опасных и неопасных гостей и вовремя обеспечить себе фактор защиты. Получается, что пока тело естественным образом ограничивает себя от внешних возбудителей, ум и подсознание должны создавать эти границы самостоятельно. Многие взрослые люди до сих пор не научились правильно ставить границы, что влечет существование серьезных проблем в ежедневных делах, взаимоотношениях с социумом.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Если бы психологические границы у каждого человека были бы здоровыми, многих проблем можно было бы избежать. В этом случае отпала бы нужда в создании дополнительных защит в виде лишнего веса, недостаточно хорошего зрения и слабого слуха. Человечество могло бы обзавестись стойким иммунитетом к вампирам и прочим паразитирующим особям. Начало формирования границ приходится на младенческий период. Сначала малыш не может ощутить себя как отдельную личность, но по мере его взросления он начинает процесс самосознания и понимания того, что он – самостоятельное существо.</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Внутренние границы</w:t>
      </w:r>
      <w:r>
        <w:rPr>
          <w:rFonts w:ascii="Times New Roman" w:hAnsi="Times New Roman"/>
          <w:color w:val="000000"/>
          <w:sz w:val="28"/>
          <w:szCs w:val="28"/>
        </w:rPr>
        <w:t xml:space="preserve"> классифицируются на эмоциональные, духовные и психологические. Разделение их является весьма условным и используется для лучшего понимания картины.</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Эмоциональные границы</w:t>
      </w:r>
      <w:r>
        <w:rPr>
          <w:rFonts w:ascii="Times New Roman" w:hAnsi="Times New Roman"/>
          <w:color w:val="000000"/>
          <w:sz w:val="28"/>
          <w:szCs w:val="28"/>
        </w:rPr>
        <w:t xml:space="preserve"> обеспечивают детальное определение общего эмоционального фона и среды. На их уровне происходит определение того, какие из эмоций являются для индивидуума приемлемыми, а какие – нет, это помогает защититься от агрессии со стороны других людей и обеспечить гармонию своему внутреннему миру.</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Психологические границы</w:t>
      </w:r>
      <w:r>
        <w:rPr>
          <w:rFonts w:ascii="Times New Roman" w:hAnsi="Times New Roman"/>
          <w:color w:val="000000"/>
          <w:sz w:val="28"/>
          <w:szCs w:val="28"/>
        </w:rPr>
        <w:t xml:space="preserve"> предполагают факт наличия у каждого человека персонального пространства, в котором фигурируют исключительно собственные потребности и желания, правила и традиции. Этот вид границ способствует обереганию интересов личностных границ и выполнению дипломатических опций.</w:t>
      </w:r>
    </w:p>
    <w:p w:rsidR="009933F8" w:rsidRDefault="003C10D4">
      <w:pPr>
        <w:ind w:firstLine="709"/>
        <w:jc w:val="both"/>
        <w:rPr>
          <w:rFonts w:ascii="Times New Roman" w:hAnsi="Times New Roman"/>
          <w:color w:val="000000"/>
          <w:sz w:val="28"/>
          <w:szCs w:val="28"/>
        </w:rPr>
      </w:pPr>
      <w:r>
        <w:rPr>
          <w:rFonts w:ascii="Times New Roman" w:hAnsi="Times New Roman"/>
          <w:i/>
          <w:iCs/>
          <w:color w:val="000000"/>
          <w:sz w:val="28"/>
          <w:szCs w:val="28"/>
        </w:rPr>
        <w:t>Духовные границы</w:t>
      </w:r>
      <w:r>
        <w:rPr>
          <w:rFonts w:ascii="Times New Roman" w:hAnsi="Times New Roman"/>
          <w:color w:val="000000"/>
          <w:sz w:val="28"/>
          <w:szCs w:val="28"/>
        </w:rPr>
        <w:t xml:space="preserve"> обеспечивают полное оберегание наших личностных ценностей, веры, идеалов и моральных принципов. Они являются совокупностью своеобразных рецепторов, посредством которых происходит проверка соответствия внутреннего состояния и внешних воздействий.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 xml:space="preserve">Личностная территория человека – зона его комфорта, поэтому он стремится к бережной обороне своего суверенитета. Происходит самостоятельное решение, о чем стоит мечтать, что необходимо планировать, и кому об этом рассказывать, какие жизненные ценности избрать в качестве приоритетных идеалов, от чего вовсе отказаться. Люди являются чрезмерно </w:t>
      </w:r>
      <w:r>
        <w:rPr>
          <w:rFonts w:ascii="Times New Roman" w:hAnsi="Times New Roman"/>
          <w:color w:val="000000"/>
          <w:sz w:val="28"/>
          <w:szCs w:val="28"/>
        </w:rPr>
        <w:lastRenderedPageBreak/>
        <w:t>чувствительными по отношению к любым проникновениям в их личное поле, поэтому каждый раз при попытке отодвигания границ они пытаются их восстановить. В качестве явного индикатора нарушения границ выступают чувства. Если в ходе взаимодействия с людьми чувствуется дискомфорт, это явный признак дисфункции границ.</w:t>
      </w:r>
    </w:p>
    <w:p w:rsidR="009933F8" w:rsidRDefault="003C10D4">
      <w:pPr>
        <w:ind w:firstLine="709"/>
        <w:jc w:val="both"/>
        <w:rPr>
          <w:rFonts w:ascii="Times New Roman" w:hAnsi="Times New Roman"/>
          <w:sz w:val="28"/>
          <w:szCs w:val="28"/>
        </w:rPr>
      </w:pPr>
      <w:r>
        <w:rPr>
          <w:rFonts w:ascii="Times New Roman" w:hAnsi="Times New Roman"/>
          <w:sz w:val="28"/>
          <w:szCs w:val="28"/>
        </w:rPr>
        <w:t>Истчоник: Князев И. О психологических границах</w:t>
      </w:r>
      <w:r>
        <w:rPr>
          <w:rFonts w:ascii="Times New Roman" w:hAnsi="Times New Roman"/>
          <w:color w:val="000000"/>
          <w:sz w:val="27"/>
          <w:szCs w:val="27"/>
        </w:rPr>
        <w:t xml:space="preserve"> (</w:t>
      </w:r>
      <w:hyperlink r:id="rId31">
        <w:r>
          <w:rPr>
            <w:rStyle w:val="af3"/>
            <w:rFonts w:ascii="Times New Roman" w:hAnsi="Times New Roman"/>
            <w:sz w:val="28"/>
            <w:szCs w:val="28"/>
          </w:rPr>
          <w:t>О психологических границах (b17.ru)</w:t>
        </w:r>
      </w:hyperlink>
      <w:r>
        <w:rPr>
          <w:rFonts w:ascii="Times New Roman" w:hAnsi="Times New Roman"/>
          <w:sz w:val="28"/>
          <w:szCs w:val="28"/>
        </w:rPr>
        <w:t xml:space="preserve">. </w:t>
      </w:r>
    </w:p>
    <w:p w:rsidR="009933F8" w:rsidRDefault="009933F8">
      <w:pPr>
        <w:ind w:firstLine="708"/>
        <w:jc w:val="right"/>
        <w:rPr>
          <w:rFonts w:ascii="Times New Roman" w:hAnsi="Times New Roman"/>
          <w:color w:val="000000"/>
          <w:sz w:val="28"/>
          <w:szCs w:val="28"/>
        </w:rPr>
      </w:pPr>
    </w:p>
    <w:p w:rsidR="009933F8" w:rsidRDefault="009933F8">
      <w:pPr>
        <w:ind w:firstLine="708"/>
        <w:jc w:val="right"/>
        <w:rPr>
          <w:rFonts w:ascii="Times New Roman" w:hAnsi="Times New Roman"/>
          <w:color w:val="000000"/>
          <w:sz w:val="28"/>
          <w:szCs w:val="28"/>
        </w:rPr>
      </w:pPr>
    </w:p>
    <w:p w:rsidR="009933F8" w:rsidRDefault="003C10D4">
      <w:pPr>
        <w:ind w:firstLine="708"/>
        <w:jc w:val="right"/>
        <w:rPr>
          <w:rFonts w:ascii="Times New Roman" w:hAnsi="Times New Roman"/>
          <w:color w:val="000000"/>
          <w:sz w:val="28"/>
          <w:szCs w:val="28"/>
        </w:rPr>
      </w:pPr>
      <w:r>
        <w:rPr>
          <w:rFonts w:ascii="Times New Roman" w:hAnsi="Times New Roman"/>
          <w:i/>
          <w:iCs/>
          <w:color w:val="000000"/>
          <w:sz w:val="28"/>
          <w:szCs w:val="28"/>
        </w:rPr>
        <w:t>Текст 6. Уверенное, неуверенное и агрессивное поведение</w:t>
      </w:r>
    </w:p>
    <w:p w:rsidR="009933F8" w:rsidRDefault="009933F8">
      <w:pPr>
        <w:ind w:firstLine="708"/>
        <w:jc w:val="right"/>
        <w:rPr>
          <w:rFonts w:ascii="Times New Roman" w:hAnsi="Times New Roman"/>
          <w:color w:val="000000"/>
          <w:sz w:val="28"/>
          <w:szCs w:val="28"/>
        </w:rPr>
      </w:pPr>
    </w:p>
    <w:p w:rsidR="009933F8" w:rsidRDefault="003C10D4">
      <w:pPr>
        <w:ind w:firstLine="708"/>
        <w:jc w:val="center"/>
        <w:rPr>
          <w:rFonts w:ascii="Times New Roman" w:hAnsi="Times New Roman"/>
          <w:b/>
          <w:bCs/>
          <w:color w:val="000000"/>
          <w:sz w:val="28"/>
          <w:szCs w:val="28"/>
          <w:vertAlign w:val="superscript"/>
        </w:rPr>
      </w:pPr>
      <w:r>
        <w:rPr>
          <w:rFonts w:ascii="Times New Roman" w:hAnsi="Times New Roman"/>
          <w:b/>
          <w:bCs/>
          <w:color w:val="000000"/>
          <w:sz w:val="28"/>
          <w:szCs w:val="28"/>
        </w:rPr>
        <w:t>Поведение</w:t>
      </w:r>
    </w:p>
    <w:tbl>
      <w:tblPr>
        <w:tblW w:w="9639" w:type="dxa"/>
        <w:tblLook w:val="06A0" w:firstRow="1" w:lastRow="0" w:firstColumn="1" w:lastColumn="0" w:noHBand="1" w:noVBand="1"/>
      </w:tblPr>
      <w:tblGrid>
        <w:gridCol w:w="9639"/>
      </w:tblGrid>
      <w:tr w:rsidR="009933F8">
        <w:tc>
          <w:tcPr>
            <w:tcW w:w="9639" w:type="dxa"/>
            <w:tcBorders>
              <w:top w:val="none" w:sz="0" w:space="0" w:color="000000"/>
              <w:left w:val="none" w:sz="0" w:space="0" w:color="000000"/>
              <w:bottom w:val="none" w:sz="0" w:space="0" w:color="000000"/>
              <w:right w:val="none" w:sz="0" w:space="0" w:color="000000"/>
            </w:tcBorders>
          </w:tcPr>
          <w:p w:rsidR="009933F8" w:rsidRDefault="003C10D4">
            <w:pPr>
              <w:jc w:val="center"/>
              <w:rPr>
                <w:rFonts w:ascii="Times New Roman" w:hAnsi="Times New Roman"/>
                <w:sz w:val="28"/>
                <w:szCs w:val="28"/>
              </w:rPr>
            </w:pPr>
            <w:r>
              <w:rPr>
                <w:rFonts w:ascii="Times New Roman" w:hAnsi="Times New Roman"/>
                <w:b/>
                <w:bCs/>
                <w:sz w:val="28"/>
                <w:szCs w:val="28"/>
              </w:rPr>
              <w:t>Признаки неуверенного поведения (я — плохой, ты + хороший)</w:t>
            </w:r>
          </w:p>
        </w:tc>
      </w:tr>
      <w:tr w:rsidR="009933F8">
        <w:tc>
          <w:tcPr>
            <w:tcW w:w="9639" w:type="dxa"/>
            <w:tcBorders>
              <w:top w:val="none" w:sz="0" w:space="0" w:color="000000"/>
              <w:left w:val="none" w:sz="0" w:space="0" w:color="000000"/>
              <w:bottom w:val="none" w:sz="0" w:space="0" w:color="000000"/>
              <w:right w:val="none" w:sz="0" w:space="0" w:color="000000"/>
            </w:tcBorders>
          </w:tcPr>
          <w:p w:rsidR="009933F8" w:rsidRDefault="003C10D4">
            <w:pPr>
              <w:pStyle w:val="a3"/>
              <w:numPr>
                <w:ilvl w:val="0"/>
                <w:numId w:val="2"/>
              </w:numPr>
              <w:jc w:val="both"/>
              <w:rPr>
                <w:rFonts w:eastAsia="Times New Roman"/>
                <w:sz w:val="28"/>
                <w:szCs w:val="28"/>
              </w:rPr>
            </w:pPr>
            <w:r>
              <w:rPr>
                <w:rFonts w:ascii="Times New Roman" w:eastAsia="Times New Roman" w:hAnsi="Times New Roman"/>
                <w:sz w:val="28"/>
                <w:szCs w:val="28"/>
              </w:rPr>
              <w:t>постоянно испытывая чувства вины, ощущая несправедливость, чувствуя себя жертвой;</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смотрит в пол;</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не может отстаивать свою позицию;</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первое же «нет» приводит к его отказу от дальнейших попыток добиться своего;</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не может просить;</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не может отказывать;</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ему трудно убеждать собеседника, приводя аргументы;</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отвечает односложно: «да» и «нет»;</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при разговоре не садится;</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прячет ноги под стул;</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держится на большой дистанции от собеседника;</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мнет руки;</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смотрит мимо собеседника;</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беспокойный взгляд;</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смотрит как будто снизу вверх;</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взгляд неуверенный, робкий;</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жесты не по содержанию беседы, что-то теребит, вертит, крутит руками, жесты часто закрытые;</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поза тела опущенная, спина часто сгорбленная;</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тон голоса извиняющийся, тихий, монотонный, много пауз, говорит невнятно;</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бормотание, «мямлит» слова.</w:t>
            </w:r>
          </w:p>
        </w:tc>
      </w:tr>
      <w:tr w:rsidR="009933F8">
        <w:tc>
          <w:tcPr>
            <w:tcW w:w="9639" w:type="dxa"/>
            <w:tcBorders>
              <w:top w:val="none" w:sz="0" w:space="0" w:color="000000"/>
              <w:left w:val="none" w:sz="0" w:space="0" w:color="000000"/>
              <w:bottom w:val="none" w:sz="0" w:space="0" w:color="000000"/>
              <w:right w:val="none" w:sz="0" w:space="0" w:color="000000"/>
            </w:tcBorders>
          </w:tcPr>
          <w:p w:rsidR="009933F8" w:rsidRDefault="003C10D4">
            <w:pPr>
              <w:jc w:val="center"/>
              <w:rPr>
                <w:rFonts w:ascii="Times New Roman" w:hAnsi="Times New Roman"/>
                <w:sz w:val="28"/>
                <w:szCs w:val="28"/>
              </w:rPr>
            </w:pPr>
            <w:r>
              <w:rPr>
                <w:rFonts w:ascii="Times New Roman" w:hAnsi="Times New Roman"/>
                <w:b/>
                <w:bCs/>
                <w:sz w:val="28"/>
                <w:szCs w:val="28"/>
              </w:rPr>
              <w:t>Признаки агрессивного поведения (я + хороший, ты — плохой)</w:t>
            </w:r>
          </w:p>
        </w:tc>
      </w:tr>
      <w:tr w:rsidR="009933F8">
        <w:tc>
          <w:tcPr>
            <w:tcW w:w="9639" w:type="dxa"/>
            <w:tcBorders>
              <w:top w:val="none" w:sz="0" w:space="0" w:color="000000"/>
              <w:left w:val="none" w:sz="0" w:space="0" w:color="000000"/>
              <w:bottom w:val="none" w:sz="0" w:space="0" w:color="000000"/>
              <w:right w:val="none" w:sz="0" w:space="0" w:color="000000"/>
            </w:tcBorders>
          </w:tcPr>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не аргументирует свою позицию;</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после отказа не уходит, а упорно пытается добиться своего;</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любит восхвалять себя;</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во время общения сокращает дистанцию между собой и собеседником;</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смотрит в упор;</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 xml:space="preserve">оказывает давление на собеседника («Я знаю, что вы…», «Мне очень </w:t>
            </w:r>
            <w:r>
              <w:rPr>
                <w:rFonts w:ascii="Times New Roman" w:eastAsia="Times New Roman" w:hAnsi="Times New Roman"/>
                <w:sz w:val="28"/>
                <w:szCs w:val="28"/>
              </w:rPr>
              <w:lastRenderedPageBreak/>
              <w:t>нужно…», «Вы должны..», «Только вы мне смо­жете помочь…»);</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не отводя глаз упорно смотрит на собеседника, выражение лица враждебное независимо от содержания разговора;</w:t>
            </w:r>
          </w:p>
          <w:p w:rsidR="009933F8" w:rsidRDefault="003C10D4">
            <w:pPr>
              <w:pStyle w:val="a3"/>
              <w:numPr>
                <w:ilvl w:val="0"/>
                <w:numId w:val="2"/>
              </w:numPr>
              <w:rPr>
                <w:sz w:val="28"/>
                <w:szCs w:val="28"/>
              </w:rPr>
            </w:pPr>
            <w:r>
              <w:rPr>
                <w:rFonts w:ascii="Times New Roman" w:eastAsia="Times New Roman" w:hAnsi="Times New Roman"/>
                <w:sz w:val="28"/>
                <w:szCs w:val="28"/>
              </w:rPr>
              <w:t>жесты чрезмерные, сверх возбужденные, голос кричащий, командный;</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ориентируется на свои желания, с напором отстаивает себя, очень быстро переходит в наступление;</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нарушает границы другого человека;</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свои желания выражает в форме требований, учитывая только свои интересы;</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напряженная поза, резкие движения;</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напряженное или искаженное выражение лица;</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 xml:space="preserve">человек воздействует на чувство страха перед конфликтом, «продавливая», нарушая границы собеседника. </w:t>
            </w:r>
          </w:p>
        </w:tc>
      </w:tr>
      <w:tr w:rsidR="009933F8">
        <w:tc>
          <w:tcPr>
            <w:tcW w:w="9639" w:type="dxa"/>
            <w:tcBorders>
              <w:top w:val="none" w:sz="0" w:space="0" w:color="000000"/>
              <w:left w:val="none" w:sz="0" w:space="0" w:color="000000"/>
              <w:bottom w:val="none" w:sz="0" w:space="0" w:color="000000"/>
              <w:right w:val="none" w:sz="0" w:space="0" w:color="000000"/>
            </w:tcBorders>
          </w:tcPr>
          <w:p w:rsidR="009933F8" w:rsidRDefault="003C10D4">
            <w:pPr>
              <w:jc w:val="center"/>
              <w:rPr>
                <w:rFonts w:ascii="Times New Roman" w:hAnsi="Times New Roman"/>
                <w:sz w:val="28"/>
                <w:szCs w:val="28"/>
              </w:rPr>
            </w:pPr>
            <w:r>
              <w:rPr>
                <w:rFonts w:ascii="Times New Roman" w:hAnsi="Times New Roman"/>
                <w:b/>
                <w:bCs/>
                <w:sz w:val="28"/>
                <w:szCs w:val="28"/>
              </w:rPr>
              <w:lastRenderedPageBreak/>
              <w:t>Признаки уверенного поведения (я + хороший, ты + хороший)</w:t>
            </w:r>
          </w:p>
        </w:tc>
      </w:tr>
      <w:tr w:rsidR="009933F8">
        <w:tc>
          <w:tcPr>
            <w:tcW w:w="9639" w:type="dxa"/>
            <w:tcBorders>
              <w:top w:val="none" w:sz="0" w:space="0" w:color="000000"/>
              <w:left w:val="none" w:sz="0" w:space="0" w:color="000000"/>
              <w:bottom w:val="none" w:sz="0" w:space="0" w:color="000000"/>
              <w:right w:val="none" w:sz="0" w:space="0" w:color="000000"/>
            </w:tcBorders>
          </w:tcPr>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способен без стеснения выслушивать похвалу в свой адрес;</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умеет просить;</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умеет отказывать и принимать отказ;</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говорит прямо и открыто;</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склонен к компромиссам, предлагает их сам;</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отсутствует напряжение в голосе и теле;</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способен брать на себя ответственность за свои действия, свои мысли, за свою жизнь;</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знает, на что он имеет право;</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ему не нужно манипулировать, чтобы получить желаемое;</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открыто выражает свои мысли и желания;</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независим;</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самодостаточен;</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выглядит спокойным;</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держится с достоинством;</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открытый взгляд;</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ровная осанка;</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спокойный и уверенный голос;</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отстаивает свою позицию мирно;</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откровенно высказываться без враждебности и самозащиты;</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отстаивает свои права, не попирая при этом прав других;</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прямое, открытое поведение, не преследующее цели причинить вред другим;</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смотрит другим в глаза, даже когда предъявляет человеку претензии и не подходит слишком близко к партнёру, не напирает на него, но и не прячется в сторон;</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жестикулирует в меру и, как говорится, в тему высказывания;</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говорит достаточно громко, чтобы быть услышанным;</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интонация ровная, речь связная, чёткая, логически согласованная;</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умеет выслушать партнёра до конца, не перебивая;</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lastRenderedPageBreak/>
              <w:t>чувствует себя спокойно, уверенно, не волнуется, не робеет, не агрессивен;</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открыто говорит о своих правах, желаниях, намерениях, действиях, но не капризничает, не стонет и не ноет;</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выражает свои требования от первого лица: «я…», «мне…», «меня…» и т.д.;</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говорит кратко и чётко, не разглагольствует, но и не тараторит;</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умеет аргументировать своё мнение, требование, желание, действие однозначно и без витиеватости;</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смотря на собеседника, периодически отводит глаза, взгляд открытый, спокойный, доброжелательный, легко встречается со взглядом собеседника;</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выражение лица соответствует содержанию разговора, спокойное, чаще всего доброжелательное, открытая улыбка;</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жесты умеренные соответствуют содержанию беседы, четкие, твердые;</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поза тела прямая, на соответствующей дистанции;</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плечи расправлены;</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голос адекватно громкий, твердый, пауз мало;</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голос усиливается по мере того, как человек говорит;</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фразы произносятся отчетливо;</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слов-паразитов мало или нет совсем;</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мысли излагаются ясно и понятно;</w:t>
            </w:r>
          </w:p>
          <w:p w:rsidR="009933F8" w:rsidRDefault="003C10D4">
            <w:pPr>
              <w:pStyle w:val="a3"/>
              <w:numPr>
                <w:ilvl w:val="0"/>
                <w:numId w:val="2"/>
              </w:numPr>
              <w:rPr>
                <w:rFonts w:eastAsia="Times New Roman"/>
                <w:sz w:val="28"/>
                <w:szCs w:val="28"/>
              </w:rPr>
            </w:pPr>
            <w:r>
              <w:rPr>
                <w:rFonts w:ascii="Times New Roman" w:eastAsia="Times New Roman" w:hAnsi="Times New Roman"/>
                <w:sz w:val="28"/>
                <w:szCs w:val="28"/>
              </w:rPr>
              <w:t>реакция спонтанная в соответствии с контекстом с ситуации.</w:t>
            </w:r>
          </w:p>
          <w:p w:rsidR="009933F8" w:rsidRDefault="003C10D4">
            <w:pPr>
              <w:ind w:firstLine="709"/>
              <w:jc w:val="both"/>
              <w:rPr>
                <w:i/>
                <w:iCs/>
              </w:rPr>
            </w:pPr>
            <w:r>
              <w:rPr>
                <w:rFonts w:ascii="Times New Roman" w:hAnsi="Times New Roman"/>
                <w:i/>
                <w:iCs/>
                <w:color w:val="000000"/>
                <w:sz w:val="28"/>
                <w:szCs w:val="28"/>
              </w:rPr>
              <w:t xml:space="preserve">Источник: </w:t>
            </w:r>
            <w:r>
              <w:rPr>
                <w:rFonts w:ascii="Times New Roman" w:hAnsi="Times New Roman"/>
                <w:i/>
                <w:iCs/>
                <w:sz w:val="28"/>
                <w:szCs w:val="28"/>
              </w:rPr>
              <w:t>Признаки уверенного, неуверенного, агрессивного человека (</w:t>
            </w:r>
            <w:hyperlink r:id="rId32">
              <w:r>
                <w:rPr>
                  <w:rStyle w:val="af3"/>
                  <w:rFonts w:ascii="Times New Roman" w:hAnsi="Times New Roman"/>
                  <w:i/>
                  <w:iCs/>
                  <w:sz w:val="27"/>
                  <w:szCs w:val="27"/>
                </w:rPr>
                <w:t>Признаки уверенного, неуверенного, агрессивного человека. — (minakov.com.ru)</w:t>
              </w:r>
            </w:hyperlink>
          </w:p>
          <w:p w:rsidR="009933F8" w:rsidRDefault="009933F8">
            <w:pPr>
              <w:rPr>
                <w:rFonts w:ascii="Times New Roman" w:hAnsi="Times New Roman"/>
                <w:color w:val="000000"/>
                <w:sz w:val="28"/>
                <w:szCs w:val="28"/>
              </w:rPr>
            </w:pPr>
          </w:p>
          <w:p w:rsidR="009933F8" w:rsidRDefault="009933F8">
            <w:pPr>
              <w:rPr>
                <w:rFonts w:ascii="Times New Roman" w:hAnsi="Times New Roman"/>
                <w:color w:val="000000"/>
                <w:sz w:val="28"/>
                <w:szCs w:val="28"/>
              </w:rPr>
            </w:pPr>
          </w:p>
          <w:p w:rsidR="009933F8" w:rsidRDefault="003C10D4">
            <w:pPr>
              <w:jc w:val="right"/>
              <w:rPr>
                <w:rFonts w:ascii="Times New Roman" w:hAnsi="Times New Roman"/>
                <w:sz w:val="28"/>
                <w:szCs w:val="28"/>
              </w:rPr>
            </w:pPr>
            <w:r>
              <w:rPr>
                <w:rFonts w:ascii="Times New Roman" w:hAnsi="Times New Roman"/>
                <w:i/>
                <w:iCs/>
                <w:sz w:val="28"/>
                <w:szCs w:val="28"/>
              </w:rPr>
              <w:t>Текст 7. Повышение уверенности в себе</w:t>
            </w:r>
          </w:p>
          <w:p w:rsidR="009933F8" w:rsidRDefault="009933F8">
            <w:pPr>
              <w:rPr>
                <w:rFonts w:ascii="Times New Roman" w:hAnsi="Times New Roman"/>
                <w:color w:val="000000"/>
                <w:sz w:val="28"/>
                <w:szCs w:val="28"/>
              </w:rPr>
            </w:pPr>
          </w:p>
          <w:p w:rsidR="009933F8" w:rsidRDefault="003C10D4">
            <w:pPr>
              <w:ind w:firstLine="709"/>
              <w:jc w:val="center"/>
              <w:rPr>
                <w:rFonts w:ascii="Times New Roman" w:hAnsi="Times New Roman"/>
                <w:b/>
                <w:bCs/>
                <w:color w:val="000000"/>
                <w:sz w:val="28"/>
                <w:szCs w:val="28"/>
                <w:vertAlign w:val="superscript"/>
              </w:rPr>
            </w:pPr>
            <w:r>
              <w:rPr>
                <w:rFonts w:ascii="Times New Roman" w:hAnsi="Times New Roman"/>
                <w:b/>
                <w:bCs/>
                <w:color w:val="000000"/>
                <w:sz w:val="28"/>
                <w:szCs w:val="28"/>
              </w:rPr>
              <w:t>Упражнения и техники</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Упражнение “Формула любви к себе”</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Вспомните известный мультфильм про маленького серенького ослика, которому надоело быть осликом. И он стал вначале бабочкой, потом, если не ошибаюсь, птичкой, потом кем-то еще... пока, наконец, не понял, что для него самого и для всех других будет лучше, если он останется маленьким сереньким осликом.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Поэтому, прошу вас, не забывайте каждый день подходить к зеркалу, смотреть себе в глаза, улыбаться и говорить: “Я люблю тебя (и называть свое имя) и принимаю тебя таким, какой ты есть, со всеми достоинствами и недостатками. Я не буду бороться с тобой, и мне совершенно незачем побеждать тебя. Но моя любовь даст мне возможность развиваться и совершенствоваться, самому радоваться жизни и приносить радость в жизнь других”.</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Упражнение “Стань уверенным”</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lastRenderedPageBreak/>
              <w:t>Переход из одного состояния в другое сопровождается соответствующей перегруппировкой лицевых мышц. Например, улыбка передаёт нервные импульсы в эмоциональный центр мозга. Результат – чувство радости и расслабления. Попробуйте улыбнуться и удержите улыбку 10-15 секунд.</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Измените улыбку на ухмылку – почувствуйте недовольство. Примите гневный вид – почувствуйте гнев. Ваше лицо, голос, жесты, осанка могут вызвать любое чувство.</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А если вы не уверены в себе, то постоянно делайте вид уверенного человека.</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Если вы горбитесь – выпрямитесь, контролируйте свой голос – чтобы он не дрожал, не теребите ничего в руках, не рисуйте – это тоже признак тревожности, неуверенности. Вы можете говорить себе: “Я должен быть уверенным в себе. Я не могу в действительности стать таковым, но я могу контролировать свою осанку, следить за своим голосом, за своим лицом. Я буду выглядеть уверенным в себе человеком”. И вы станете уверенным в себе человеком.</w:t>
            </w:r>
          </w:p>
          <w:p w:rsidR="009933F8" w:rsidRDefault="003C10D4">
            <w:pPr>
              <w:ind w:firstLine="709"/>
              <w:jc w:val="both"/>
              <w:rPr>
                <w:rFonts w:ascii="Times New Roman" w:hAnsi="Times New Roman"/>
                <w:color w:val="000000"/>
                <w:sz w:val="28"/>
                <w:szCs w:val="28"/>
              </w:rPr>
            </w:pPr>
            <w:r>
              <w:rPr>
                <w:rFonts w:ascii="Times New Roman" w:hAnsi="Times New Roman"/>
                <w:b/>
                <w:bCs/>
                <w:color w:val="000000"/>
                <w:sz w:val="28"/>
                <w:szCs w:val="28"/>
              </w:rPr>
              <w:t>Техника “Ощущения уверенности”</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Постарайтесь сознательно вызвать в себе ощущения, которые ассоциируются у вас с уверенностью. Для этого достаточно вспомнить и заново пережить три ситуации, в которых вы чувствовали себя, как никогда, уверенно. Как правило, люди говорят о том, что в таких случаях у них словно крылья за спиной вырастают. Уверенному человеку кажется, что он внезапно вырос, что все кругом – его единомышленники. Внутри появляется стержень, человек распрямляет спину, и, расправив плечи, прямо смотрит в глаза другим. Возникает чувство, что координация движений у него просто великолепно и он легко сможет выполнить самый сложный акробатический пируэт.</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Хорошим продолжением предыдущего упражнения на повышение уверенности в себе является запись своих достижений. Здесь необязательно брать моменты уверенности, Вы могли достичь чего-то и без этого личного качества, но важно осознавать, что каждое достижение в каком бы состоянии оно не пришло к нам повышает нашу уверенность и самооценку. Важно записать это, запомнить и периодически просматривать свои записи достижений.</w:t>
            </w:r>
          </w:p>
          <w:p w:rsidR="009933F8" w:rsidRDefault="003C10D4">
            <w:pPr>
              <w:ind w:firstLine="709"/>
              <w:jc w:val="both"/>
              <w:rPr>
                <w:rFonts w:ascii="Times New Roman" w:hAnsi="Times New Roman"/>
                <w:color w:val="000000"/>
                <w:sz w:val="28"/>
                <w:szCs w:val="28"/>
              </w:rPr>
            </w:pPr>
            <w:r>
              <w:rPr>
                <w:rFonts w:ascii="Times New Roman" w:hAnsi="Times New Roman"/>
                <w:color w:val="000000"/>
                <w:sz w:val="28"/>
                <w:szCs w:val="28"/>
              </w:rPr>
              <w:t>Можно представить себе облако уверенности. Это также повышает ощущение уверенности и способствует ее укреплению. Просто садитесь, закрывайте глаза и расслабьтесь. Необходимо сделать несколько медленных вдохов и выдохов. Держа глаза закрытыми, подумайте о цвете уверенности. Позвольте этому цвету окружить Вас. Пусть цвет заполнит Вас вокруг. Начните вдыхать это облако уверенности. Пусть чувство спокойствия захлестывает Вас с каждым вдохом и выдохом. Теперь почувствуйте свою уверенность. Как она проникает в Вас, позвольте заполнить все свое тело уверенностью целиком.</w:t>
            </w:r>
          </w:p>
          <w:p w:rsidR="009933F8" w:rsidRDefault="003C10D4">
            <w:pPr>
              <w:ind w:firstLine="709"/>
              <w:jc w:val="both"/>
              <w:rPr>
                <w:rFonts w:ascii="Times New Roman" w:hAnsi="Times New Roman"/>
                <w:i/>
                <w:iCs/>
                <w:sz w:val="24"/>
                <w:szCs w:val="24"/>
              </w:rPr>
            </w:pPr>
            <w:r>
              <w:rPr>
                <w:rFonts w:ascii="Times New Roman" w:hAnsi="Times New Roman"/>
                <w:i/>
                <w:iCs/>
                <w:color w:val="000000"/>
                <w:sz w:val="28"/>
                <w:szCs w:val="28"/>
              </w:rPr>
              <w:lastRenderedPageBreak/>
              <w:t>Источник: Как развить уверенность в себе: 5 простых и мощных упражнения. (</w:t>
            </w:r>
            <w:hyperlink r:id="rId33">
              <w:r>
                <w:rPr>
                  <w:rStyle w:val="af3"/>
                  <w:rFonts w:ascii="Times New Roman" w:hAnsi="Times New Roman"/>
                  <w:i/>
                  <w:iCs/>
                  <w:sz w:val="28"/>
                  <w:szCs w:val="28"/>
                </w:rPr>
                <w:t>uverennost.pdf (yandex.ru)</w:t>
              </w:r>
            </w:hyperlink>
          </w:p>
          <w:p w:rsidR="009933F8" w:rsidRDefault="009933F8">
            <w:pPr>
              <w:rPr>
                <w:rFonts w:ascii="Times New Roman" w:hAnsi="Times New Roman"/>
                <w:color w:val="000000"/>
                <w:sz w:val="28"/>
                <w:szCs w:val="28"/>
              </w:rPr>
            </w:pPr>
          </w:p>
        </w:tc>
      </w:tr>
      <w:tr w:rsidR="009933F8">
        <w:tc>
          <w:tcPr>
            <w:tcW w:w="9639" w:type="dxa"/>
            <w:tcBorders>
              <w:top w:val="none" w:sz="0" w:space="0" w:color="000000"/>
              <w:left w:val="none" w:sz="0" w:space="0" w:color="000000"/>
              <w:bottom w:val="none" w:sz="0" w:space="0" w:color="000000"/>
              <w:right w:val="none" w:sz="0" w:space="0" w:color="000000"/>
            </w:tcBorders>
          </w:tcPr>
          <w:p w:rsidR="009933F8" w:rsidRDefault="009933F8">
            <w:pPr>
              <w:pStyle w:val="a3"/>
              <w:rPr>
                <w:sz w:val="28"/>
                <w:szCs w:val="28"/>
              </w:rPr>
            </w:pPr>
          </w:p>
        </w:tc>
      </w:tr>
    </w:tbl>
    <w:p w:rsidR="009933F8" w:rsidRDefault="009933F8">
      <w:pPr>
        <w:ind w:firstLine="708"/>
        <w:jc w:val="both"/>
        <w:rPr>
          <w:rFonts w:ascii="Times New Roman" w:hAnsi="Times New Roman"/>
          <w:color w:val="000000"/>
          <w:sz w:val="28"/>
          <w:szCs w:val="28"/>
        </w:rPr>
      </w:pPr>
    </w:p>
    <w:p w:rsidR="009933F8" w:rsidRDefault="003C10D4">
      <w:r>
        <w:br w:type="page"/>
      </w:r>
    </w:p>
    <w:p w:rsidR="009933F8" w:rsidRDefault="003C10D4">
      <w:pPr>
        <w:jc w:val="right"/>
        <w:rPr>
          <w:rFonts w:ascii="Times New Roman" w:hAnsi="Times New Roman"/>
          <w:color w:val="000000"/>
          <w:sz w:val="28"/>
          <w:szCs w:val="28"/>
        </w:rPr>
      </w:pPr>
      <w:r>
        <w:rPr>
          <w:rFonts w:ascii="Times New Roman" w:hAnsi="Times New Roman"/>
          <w:color w:val="000000"/>
          <w:sz w:val="28"/>
          <w:szCs w:val="28"/>
        </w:rPr>
        <w:t>Приложение 3</w:t>
      </w:r>
    </w:p>
    <w:p w:rsidR="009933F8" w:rsidRDefault="003C10D4">
      <w:pPr>
        <w:jc w:val="center"/>
        <w:rPr>
          <w:rFonts w:ascii="Times New Roman" w:hAnsi="Times New Roman"/>
          <w:color w:val="000000"/>
          <w:sz w:val="28"/>
          <w:szCs w:val="28"/>
        </w:rPr>
      </w:pPr>
      <w:r>
        <w:rPr>
          <w:rFonts w:ascii="Times New Roman" w:hAnsi="Times New Roman"/>
          <w:b/>
          <w:bCs/>
          <w:i/>
          <w:iCs/>
          <w:color w:val="000000"/>
          <w:sz w:val="28"/>
          <w:szCs w:val="28"/>
        </w:rPr>
        <w:t>Анкета обратной связи</w:t>
      </w:r>
    </w:p>
    <w:p w:rsidR="009933F8" w:rsidRDefault="009933F8">
      <w:pPr>
        <w:jc w:val="center"/>
        <w:rPr>
          <w:rFonts w:ascii="Times New Roman" w:hAnsi="Times New Roman"/>
          <w:color w:val="000000"/>
          <w:sz w:val="28"/>
          <w:szCs w:val="28"/>
        </w:rPr>
      </w:pPr>
    </w:p>
    <w:p w:rsidR="009933F8" w:rsidRDefault="003C10D4">
      <w:pPr>
        <w:rPr>
          <w:rFonts w:ascii="Times New Roman" w:hAnsi="Times New Roman"/>
          <w:color w:val="000000"/>
          <w:sz w:val="28"/>
          <w:szCs w:val="28"/>
        </w:rPr>
      </w:pPr>
      <w:r>
        <w:rPr>
          <w:rFonts w:ascii="Times New Roman" w:hAnsi="Times New Roman"/>
          <w:i/>
          <w:iCs/>
          <w:color w:val="000000"/>
          <w:sz w:val="28"/>
          <w:szCs w:val="28"/>
        </w:rPr>
        <w:t>Уважаемый участник! Для того чтобы мы могли отследить эффективность нашей работы, просим Вас заполнить анкету обратной связи.</w:t>
      </w:r>
    </w:p>
    <w:p w:rsidR="009933F8" w:rsidRDefault="009933F8">
      <w:pPr>
        <w:rPr>
          <w:rFonts w:ascii="Times New Roman" w:hAnsi="Times New Roman"/>
          <w:color w:val="000000"/>
          <w:sz w:val="28"/>
          <w:szCs w:val="28"/>
        </w:rPr>
      </w:pPr>
    </w:p>
    <w:p w:rsidR="009933F8" w:rsidRDefault="003C10D4">
      <w:pPr>
        <w:rPr>
          <w:rFonts w:ascii="Times New Roman" w:hAnsi="Times New Roman"/>
          <w:color w:val="000000"/>
          <w:sz w:val="28"/>
          <w:szCs w:val="28"/>
        </w:rPr>
      </w:pPr>
      <w:r>
        <w:rPr>
          <w:rFonts w:ascii="Times New Roman" w:hAnsi="Times New Roman"/>
          <w:i/>
          <w:iCs/>
          <w:color w:val="000000"/>
          <w:sz w:val="28"/>
          <w:szCs w:val="28"/>
        </w:rPr>
        <w:t>Дата заполнения</w:t>
      </w:r>
      <w:r>
        <w:rPr>
          <w:rFonts w:ascii="Times New Roman" w:hAnsi="Times New Roman"/>
          <w:b/>
          <w:bCs/>
          <w:i/>
          <w:iCs/>
          <w:color w:val="000000"/>
          <w:sz w:val="28"/>
          <w:szCs w:val="28"/>
        </w:rPr>
        <w:t xml:space="preserve">   ____________</w:t>
      </w:r>
    </w:p>
    <w:p w:rsidR="009933F8" w:rsidRDefault="003C10D4">
      <w:pPr>
        <w:rPr>
          <w:rFonts w:ascii="Times New Roman" w:hAnsi="Times New Roman"/>
          <w:color w:val="000000"/>
          <w:sz w:val="28"/>
          <w:szCs w:val="28"/>
        </w:rPr>
      </w:pPr>
      <w:r>
        <w:rPr>
          <w:rFonts w:ascii="Times New Roman" w:hAnsi="Times New Roman"/>
          <w:i/>
          <w:iCs/>
          <w:color w:val="000000"/>
          <w:sz w:val="28"/>
          <w:szCs w:val="28"/>
        </w:rPr>
        <w:t>Что понравилось?</w:t>
      </w:r>
    </w:p>
    <w:p w:rsidR="009933F8" w:rsidRDefault="003C10D4">
      <w:pPr>
        <w:rPr>
          <w:rFonts w:ascii="Times New Roman" w:hAnsi="Times New Roman"/>
          <w:i/>
          <w:iCs/>
          <w:color w:val="000000"/>
          <w:sz w:val="28"/>
          <w:szCs w:val="28"/>
        </w:rPr>
      </w:pPr>
      <w:r>
        <w:rPr>
          <w:rFonts w:ascii="Times New Roman" w:hAnsi="Times New Roman"/>
          <w:i/>
          <w:iCs/>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933F8" w:rsidRDefault="009933F8">
      <w:pPr>
        <w:rPr>
          <w:rFonts w:ascii="Times New Roman" w:hAnsi="Times New Roman"/>
          <w:color w:val="000000"/>
          <w:sz w:val="28"/>
          <w:szCs w:val="28"/>
        </w:rPr>
      </w:pPr>
    </w:p>
    <w:p w:rsidR="009933F8" w:rsidRDefault="003C10D4">
      <w:pPr>
        <w:rPr>
          <w:rFonts w:ascii="Times New Roman" w:hAnsi="Times New Roman"/>
          <w:color w:val="000000"/>
          <w:sz w:val="28"/>
          <w:szCs w:val="28"/>
        </w:rPr>
      </w:pPr>
      <w:r>
        <w:rPr>
          <w:rFonts w:ascii="Times New Roman" w:hAnsi="Times New Roman"/>
          <w:i/>
          <w:iCs/>
          <w:color w:val="000000"/>
          <w:sz w:val="28"/>
          <w:szCs w:val="28"/>
        </w:rPr>
        <w:t>Что не понравилось?</w:t>
      </w:r>
    </w:p>
    <w:p w:rsidR="009933F8" w:rsidRDefault="003C10D4">
      <w:pPr>
        <w:rPr>
          <w:rFonts w:ascii="Times New Roman" w:hAnsi="Times New Roman"/>
          <w:i/>
          <w:iCs/>
          <w:color w:val="000000"/>
          <w:sz w:val="28"/>
          <w:szCs w:val="28"/>
        </w:rPr>
      </w:pPr>
      <w:r>
        <w:rPr>
          <w:rFonts w:ascii="Times New Roman" w:hAnsi="Times New Roman"/>
          <w:i/>
          <w:iCs/>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933F8" w:rsidRDefault="009933F8">
      <w:pPr>
        <w:rPr>
          <w:rFonts w:ascii="Times New Roman" w:hAnsi="Times New Roman"/>
          <w:color w:val="000000"/>
          <w:sz w:val="28"/>
          <w:szCs w:val="28"/>
        </w:rPr>
      </w:pPr>
    </w:p>
    <w:p w:rsidR="009933F8" w:rsidRDefault="003C10D4">
      <w:pPr>
        <w:rPr>
          <w:rFonts w:ascii="Times New Roman" w:hAnsi="Times New Roman"/>
          <w:color w:val="000000"/>
          <w:sz w:val="28"/>
          <w:szCs w:val="28"/>
        </w:rPr>
      </w:pPr>
      <w:r>
        <w:rPr>
          <w:rFonts w:ascii="Times New Roman" w:hAnsi="Times New Roman"/>
          <w:i/>
          <w:iCs/>
          <w:color w:val="000000"/>
          <w:sz w:val="28"/>
          <w:szCs w:val="28"/>
        </w:rPr>
        <w:t>Оцените по десятибалльной шкале уровень проведения занятий:</w:t>
      </w:r>
    </w:p>
    <w:p w:rsidR="009933F8" w:rsidRDefault="009933F8">
      <w:pPr>
        <w:rPr>
          <w:rFonts w:ascii="Times New Roman" w:hAnsi="Times New Roman"/>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5"/>
        <w:gridCol w:w="765"/>
        <w:gridCol w:w="765"/>
        <w:gridCol w:w="765"/>
        <w:gridCol w:w="765"/>
        <w:gridCol w:w="765"/>
        <w:gridCol w:w="765"/>
        <w:gridCol w:w="765"/>
        <w:gridCol w:w="765"/>
        <w:gridCol w:w="765"/>
      </w:tblGrid>
      <w:tr w:rsidR="009933F8">
        <w:trPr>
          <w:trHeight w:val="495"/>
        </w:trPr>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1</w:t>
            </w:r>
          </w:p>
        </w:tc>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2</w:t>
            </w:r>
          </w:p>
        </w:tc>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3</w:t>
            </w:r>
          </w:p>
        </w:tc>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4</w:t>
            </w:r>
          </w:p>
        </w:tc>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5</w:t>
            </w:r>
          </w:p>
        </w:tc>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6</w:t>
            </w:r>
          </w:p>
        </w:tc>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7</w:t>
            </w:r>
          </w:p>
        </w:tc>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8</w:t>
            </w:r>
          </w:p>
        </w:tc>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9</w:t>
            </w:r>
          </w:p>
        </w:tc>
        <w:tc>
          <w:tcPr>
            <w:tcW w:w="765" w:type="dxa"/>
            <w:tcBorders>
              <w:top w:val="single" w:sz="6" w:space="0" w:color="000000"/>
              <w:left w:val="single" w:sz="6" w:space="0" w:color="000000"/>
              <w:bottom w:val="single" w:sz="6" w:space="0" w:color="000000"/>
              <w:right w:val="single" w:sz="6" w:space="0" w:color="000000"/>
            </w:tcBorders>
            <w:vAlign w:val="center"/>
          </w:tcPr>
          <w:p w:rsidR="009933F8" w:rsidRDefault="003C10D4">
            <w:pPr>
              <w:jc w:val="center"/>
              <w:rPr>
                <w:rFonts w:ascii="Times New Roman" w:hAnsi="Times New Roman"/>
                <w:sz w:val="28"/>
                <w:szCs w:val="28"/>
              </w:rPr>
            </w:pPr>
            <w:r>
              <w:rPr>
                <w:rFonts w:ascii="Times New Roman" w:hAnsi="Times New Roman"/>
                <w:i/>
                <w:iCs/>
                <w:sz w:val="28"/>
                <w:szCs w:val="28"/>
              </w:rPr>
              <w:t>10</w:t>
            </w:r>
          </w:p>
        </w:tc>
      </w:tr>
    </w:tbl>
    <w:p w:rsidR="009933F8" w:rsidRDefault="009933F8">
      <w:pPr>
        <w:rPr>
          <w:rFonts w:ascii="Times New Roman" w:hAnsi="Times New Roman"/>
          <w:color w:val="000000"/>
          <w:sz w:val="28"/>
          <w:szCs w:val="28"/>
        </w:rPr>
      </w:pPr>
    </w:p>
    <w:p w:rsidR="009933F8" w:rsidRDefault="003C10D4">
      <w:pPr>
        <w:rPr>
          <w:rFonts w:ascii="Times New Roman" w:hAnsi="Times New Roman"/>
          <w:color w:val="000000"/>
          <w:sz w:val="28"/>
          <w:szCs w:val="28"/>
        </w:rPr>
      </w:pPr>
      <w:r>
        <w:rPr>
          <w:rFonts w:ascii="Times New Roman" w:hAnsi="Times New Roman"/>
          <w:i/>
          <w:iCs/>
          <w:color w:val="000000"/>
          <w:sz w:val="28"/>
          <w:szCs w:val="28"/>
        </w:rPr>
        <w:t>Ваши пожелания по организации и проведению занятий в будущем:</w:t>
      </w:r>
    </w:p>
    <w:p w:rsidR="009933F8" w:rsidRDefault="003C10D4">
      <w:pPr>
        <w:rPr>
          <w:rFonts w:ascii="Times New Roman" w:hAnsi="Times New Roman"/>
          <w:color w:val="000000"/>
          <w:sz w:val="28"/>
          <w:szCs w:val="28"/>
        </w:rPr>
      </w:pPr>
      <w:r>
        <w:rPr>
          <w:rFonts w:ascii="Times New Roman" w:hAnsi="Times New Roman"/>
          <w:i/>
          <w:iCs/>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933F8" w:rsidRDefault="009933F8">
      <w:pPr>
        <w:rPr>
          <w:rFonts w:ascii="Times New Roman" w:hAnsi="Times New Roman"/>
          <w:color w:val="000000"/>
          <w:sz w:val="28"/>
          <w:szCs w:val="28"/>
        </w:rPr>
      </w:pPr>
    </w:p>
    <w:p w:rsidR="009933F8" w:rsidRDefault="003C10D4">
      <w:pPr>
        <w:rPr>
          <w:rFonts w:ascii="Times New Roman" w:hAnsi="Times New Roman"/>
          <w:color w:val="000000"/>
          <w:sz w:val="28"/>
          <w:szCs w:val="28"/>
        </w:rPr>
      </w:pPr>
      <w:r>
        <w:rPr>
          <w:rFonts w:ascii="Times New Roman" w:hAnsi="Times New Roman"/>
          <w:i/>
          <w:iCs/>
          <w:color w:val="000000"/>
          <w:sz w:val="28"/>
          <w:szCs w:val="28"/>
        </w:rPr>
        <w:t>С каким настроением уходите с занятий?</w:t>
      </w:r>
    </w:p>
    <w:p w:rsidR="009933F8" w:rsidRDefault="009933F8">
      <w:pPr>
        <w:rPr>
          <w:rFonts w:ascii="Times New Roman" w:hAnsi="Times New Roman"/>
          <w:color w:val="000000"/>
          <w:sz w:val="28"/>
          <w:szCs w:val="28"/>
        </w:rPr>
      </w:pPr>
    </w:p>
    <w:p w:rsidR="009933F8" w:rsidRDefault="003C10D4">
      <w:pPr>
        <w:jc w:val="center"/>
        <w:rPr>
          <w:rFonts w:ascii="Times New Roman" w:hAnsi="Times New Roman"/>
          <w:color w:val="000000"/>
          <w:sz w:val="40"/>
          <w:szCs w:val="40"/>
        </w:rPr>
      </w:pPr>
      <w:r>
        <w:rPr>
          <w:rFonts w:ascii="Times New Roman" w:hAnsi="Times New Roman"/>
          <w:color w:val="000000"/>
          <w:sz w:val="40"/>
          <w:szCs w:val="40"/>
        </w:rPr>
        <w:t xml:space="preserve">😀    🙂    😐    😕  </w:t>
      </w:r>
    </w:p>
    <w:p w:rsidR="009933F8" w:rsidRDefault="003C10D4">
      <w:pPr>
        <w:jc w:val="center"/>
        <w:rPr>
          <w:rFonts w:ascii="Times New Roman" w:hAnsi="Times New Roman"/>
          <w:i/>
          <w:iCs/>
          <w:color w:val="000000"/>
          <w:sz w:val="28"/>
          <w:szCs w:val="28"/>
        </w:rPr>
      </w:pPr>
      <w:r>
        <w:rPr>
          <w:rFonts w:ascii="Times New Roman" w:hAnsi="Times New Roman"/>
          <w:color w:val="000000"/>
          <w:sz w:val="40"/>
          <w:szCs w:val="40"/>
        </w:rPr>
        <w:t xml:space="preserve">  😣</w:t>
      </w:r>
      <w:r>
        <w:rPr>
          <w:rFonts w:ascii="Times New Roman" w:hAnsi="Times New Roman"/>
          <w:i/>
          <w:iCs/>
          <w:color w:val="000000"/>
          <w:sz w:val="28"/>
          <w:szCs w:val="28"/>
        </w:rPr>
        <w:t>Ф.И.О. (по желанию)    ____________________________________________</w:t>
      </w:r>
    </w:p>
    <w:p w:rsidR="009933F8" w:rsidRDefault="003C10D4">
      <w:pPr>
        <w:rPr>
          <w:rFonts w:ascii="Times New Roman" w:hAnsi="Times New Roman"/>
          <w:i/>
          <w:iCs/>
          <w:color w:val="000000"/>
          <w:sz w:val="28"/>
          <w:szCs w:val="28"/>
        </w:rPr>
      </w:pPr>
      <w:r>
        <w:rPr>
          <w:rFonts w:ascii="Times New Roman" w:hAnsi="Times New Roman"/>
          <w:i/>
          <w:iCs/>
          <w:color w:val="000000"/>
          <w:sz w:val="28"/>
          <w:szCs w:val="28"/>
        </w:rPr>
        <w:t>_</w:t>
      </w:r>
    </w:p>
    <w:p w:rsidR="009933F8" w:rsidRDefault="003C10D4">
      <w:pPr>
        <w:rPr>
          <w:rFonts w:ascii="Times New Roman" w:hAnsi="Times New Roman"/>
          <w:i/>
          <w:iCs/>
          <w:color w:val="000000"/>
          <w:sz w:val="28"/>
          <w:szCs w:val="28"/>
        </w:rPr>
      </w:pPr>
      <w:r>
        <w:rPr>
          <w:rFonts w:ascii="Times New Roman" w:hAnsi="Times New Roman"/>
          <w:i/>
          <w:iCs/>
          <w:color w:val="000000"/>
          <w:sz w:val="28"/>
          <w:szCs w:val="28"/>
        </w:rPr>
        <w:t xml:space="preserve">___Телефон, </w:t>
      </w:r>
      <w:r>
        <w:rPr>
          <w:rFonts w:ascii="Times New Roman" w:hAnsi="Times New Roman"/>
          <w:i/>
          <w:iCs/>
          <w:color w:val="000000"/>
          <w:sz w:val="28"/>
          <w:szCs w:val="28"/>
          <w:lang w:val="en-US"/>
        </w:rPr>
        <w:t>e</w:t>
      </w:r>
      <w:r>
        <w:rPr>
          <w:rFonts w:ascii="Times New Roman" w:hAnsi="Times New Roman"/>
          <w:i/>
          <w:iCs/>
          <w:color w:val="000000"/>
          <w:sz w:val="28"/>
          <w:szCs w:val="28"/>
        </w:rPr>
        <w:t>-</w:t>
      </w:r>
      <w:r>
        <w:rPr>
          <w:rFonts w:ascii="Times New Roman" w:hAnsi="Times New Roman"/>
          <w:i/>
          <w:iCs/>
          <w:color w:val="000000"/>
          <w:sz w:val="28"/>
          <w:szCs w:val="28"/>
          <w:lang w:val="en-US"/>
        </w:rPr>
        <w:t>mail</w:t>
      </w:r>
      <w:r>
        <w:rPr>
          <w:rFonts w:ascii="Times New Roman" w:hAnsi="Times New Roman"/>
          <w:i/>
          <w:iCs/>
          <w:color w:val="000000"/>
          <w:sz w:val="28"/>
          <w:szCs w:val="28"/>
        </w:rPr>
        <w:t xml:space="preserve">  (по желанию)______________________________________</w:t>
      </w:r>
    </w:p>
    <w:p w:rsidR="009933F8" w:rsidRDefault="003C10D4">
      <w:pPr>
        <w:rPr>
          <w:rFonts w:ascii="Times New Roman" w:hAnsi="Times New Roman"/>
          <w:i/>
          <w:iCs/>
          <w:color w:val="000000"/>
          <w:sz w:val="28"/>
          <w:szCs w:val="28"/>
        </w:rPr>
      </w:pPr>
      <w:r>
        <w:rPr>
          <w:rFonts w:ascii="Times New Roman" w:hAnsi="Times New Roman"/>
          <w:i/>
          <w:iCs/>
          <w:color w:val="000000"/>
          <w:sz w:val="28"/>
          <w:szCs w:val="28"/>
        </w:rPr>
        <w:t>_</w:t>
      </w:r>
    </w:p>
    <w:p w:rsidR="009933F8" w:rsidRDefault="003C10D4">
      <w:pPr>
        <w:rPr>
          <w:rFonts w:ascii="Times New Roman" w:hAnsi="Times New Roman"/>
          <w:i/>
          <w:iCs/>
          <w:color w:val="000000"/>
          <w:sz w:val="28"/>
          <w:szCs w:val="28"/>
        </w:rPr>
      </w:pPr>
      <w:r>
        <w:rPr>
          <w:rFonts w:ascii="Times New Roman" w:hAnsi="Times New Roman"/>
          <w:i/>
          <w:iCs/>
          <w:color w:val="000000"/>
          <w:sz w:val="28"/>
          <w:szCs w:val="28"/>
        </w:rPr>
        <w:t>__</w:t>
      </w:r>
    </w:p>
    <w:p w:rsidR="009933F8" w:rsidRDefault="003C10D4">
      <w:pPr>
        <w:rPr>
          <w:rFonts w:ascii="Times New Roman" w:hAnsi="Times New Roman"/>
          <w:i/>
          <w:iCs/>
          <w:color w:val="000000"/>
          <w:sz w:val="28"/>
          <w:szCs w:val="28"/>
        </w:rPr>
      </w:pPr>
      <w:r>
        <w:rPr>
          <w:rFonts w:ascii="Times New Roman" w:hAnsi="Times New Roman"/>
          <w:i/>
          <w:iCs/>
          <w:color w:val="000000"/>
          <w:sz w:val="28"/>
          <w:szCs w:val="28"/>
        </w:rPr>
        <w:t>_</w:t>
      </w:r>
    </w:p>
    <w:p w:rsidR="009933F8" w:rsidRDefault="009933F8">
      <w:pPr>
        <w:rPr>
          <w:rFonts w:ascii="Times New Roman" w:hAnsi="Times New Roman"/>
          <w:color w:val="000000"/>
          <w:sz w:val="28"/>
          <w:szCs w:val="28"/>
        </w:rPr>
      </w:pPr>
    </w:p>
    <w:sectPr w:rsidR="009933F8" w:rsidSect="008F3875">
      <w:headerReference w:type="default" r:id="rId34"/>
      <w:footerReference w:type="default" r:id="rId35"/>
      <w:headerReference w:type="first" r:id="rId36"/>
      <w:footerReference w:type="first" r:id="rId37"/>
      <w:pgSz w:w="11906" w:h="16838"/>
      <w:pgMar w:top="568"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4E45" w:rsidRDefault="002A4E45">
      <w:r>
        <w:separator/>
      </w:r>
    </w:p>
  </w:endnote>
  <w:endnote w:type="continuationSeparator" w:id="0">
    <w:p w:rsidR="002A4E45" w:rsidRDefault="002A4E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3BFD" w:rsidRDefault="009E3BFD">
    <w:pPr>
      <w:pStyle w:val="af"/>
      <w:jc w:val="center"/>
    </w:pPr>
    <w:r>
      <w:fldChar w:fldCharType="begin"/>
    </w:r>
    <w:r>
      <w:instrText>PAGE   \* MERGEFORMA</w:instrText>
    </w:r>
  </w:p>
  <w:p w:rsidR="009E3BFD" w:rsidRDefault="009E3BFD">
    <w:pPr>
      <w:pStyle w:val="af"/>
      <w:jc w:val="center"/>
    </w:pPr>
    <w:r>
      <w:instrText>T</w:instrText>
    </w:r>
  </w:p>
  <w:p w:rsidR="009E3BFD" w:rsidRDefault="009E3BFD">
    <w:pPr>
      <w:pStyle w:val="af"/>
      <w:jc w:val="center"/>
    </w:pPr>
    <w:r>
      <w:fldChar w:fldCharType="separate"/>
    </w:r>
    <w:r w:rsidR="0079193B">
      <w:rPr>
        <w:b/>
        <w:bCs/>
        <w:noProof/>
      </w:rPr>
      <w:t>Ошибка! Неизвестный аргумент ключа.</w:t>
    </w:r>
    <w:r>
      <w:fldChar w:fldCharType="end"/>
    </w:r>
  </w:p>
  <w:p w:rsidR="009E3BFD" w:rsidRDefault="009E3BFD">
    <w:pPr>
      <w:pStyle w:val="af"/>
      <w:jc w:val="center"/>
    </w:pPr>
  </w:p>
  <w:p w:rsidR="009E3BFD" w:rsidRDefault="009E3BFD">
    <w:pPr>
      <w:pStyle w:val="af"/>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3BFD" w:rsidRDefault="009E3BFD">
    <w:pPr>
      <w:pStyle w:val="af"/>
      <w:rPr>
        <w:rFonts w:ascii="Arial" w:eastAsia="Arial" w:hAnsi="Arial"/>
        <w:color w:val="00000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4E45" w:rsidRDefault="002A4E45">
      <w:r>
        <w:separator/>
      </w:r>
    </w:p>
  </w:footnote>
  <w:footnote w:type="continuationSeparator" w:id="0">
    <w:p w:rsidR="002A4E45" w:rsidRDefault="002A4E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3BFD" w:rsidRDefault="009E3BFD">
    <w:pPr>
      <w:pStyle w:val="ad"/>
    </w:pPr>
    <w:r>
      <w:t>PAGE   \* MERGEFORMA</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6A0" w:firstRow="1" w:lastRow="0" w:firstColumn="1" w:lastColumn="0" w:noHBand="1" w:noVBand="1"/>
    </w:tblPr>
    <w:tblGrid>
      <w:gridCol w:w="3210"/>
      <w:gridCol w:w="3210"/>
    </w:tblGrid>
    <w:tr w:rsidR="009E3BFD">
      <w:tc>
        <w:tcPr>
          <w:tcW w:w="3210" w:type="dxa"/>
          <w:tcBorders>
            <w:top w:val="none" w:sz="0" w:space="0" w:color="000000"/>
            <w:left w:val="none" w:sz="0" w:space="0" w:color="000000"/>
            <w:bottom w:val="none" w:sz="0" w:space="0" w:color="000000"/>
            <w:right w:val="none" w:sz="0" w:space="0" w:color="000000"/>
          </w:tcBorders>
        </w:tcPr>
        <w:p w:rsidR="009E3BFD" w:rsidRDefault="009E3BFD">
          <w:pPr>
            <w:pStyle w:val="ad"/>
            <w:ind w:left="-115"/>
          </w:pPr>
        </w:p>
        <w:p w:rsidR="009E3BFD" w:rsidRDefault="009E3BFD">
          <w:pPr>
            <w:pStyle w:val="ad"/>
            <w:jc w:val="center"/>
          </w:pPr>
        </w:p>
      </w:tc>
      <w:tc>
        <w:tcPr>
          <w:tcW w:w="3210" w:type="dxa"/>
          <w:tcBorders>
            <w:top w:val="none" w:sz="0" w:space="0" w:color="000000"/>
            <w:left w:val="none" w:sz="0" w:space="0" w:color="000000"/>
            <w:bottom w:val="none" w:sz="0" w:space="0" w:color="000000"/>
            <w:right w:val="none" w:sz="0" w:space="0" w:color="000000"/>
          </w:tcBorders>
        </w:tcPr>
        <w:p w:rsidR="009E3BFD" w:rsidRDefault="009E3BFD">
          <w:pPr>
            <w:pStyle w:val="ad"/>
            <w:ind w:right="-115"/>
            <w:jc w:val="right"/>
          </w:pPr>
        </w:p>
      </w:tc>
    </w:tr>
  </w:tbl>
  <w:p w:rsidR="009E3BFD" w:rsidRDefault="009E3BFD">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C778B4"/>
    <w:multiLevelType w:val="hybridMultilevel"/>
    <w:tmpl w:val="E610B802"/>
    <w:lvl w:ilvl="0" w:tplc="B74A0B86">
      <w:start w:val="1"/>
      <w:numFmt w:val="decimal"/>
      <w:lvlText w:val="%1."/>
      <w:lvlJc w:val="left"/>
      <w:pPr>
        <w:ind w:left="720" w:hanging="360"/>
      </w:pPr>
    </w:lvl>
    <w:lvl w:ilvl="1" w:tplc="5846F30C">
      <w:start w:val="1"/>
      <w:numFmt w:val="lowerLetter"/>
      <w:lvlText w:val="%2."/>
      <w:lvlJc w:val="left"/>
      <w:pPr>
        <w:ind w:left="1440" w:hanging="360"/>
      </w:pPr>
    </w:lvl>
    <w:lvl w:ilvl="2" w:tplc="ABDCADEC">
      <w:start w:val="1"/>
      <w:numFmt w:val="lowerRoman"/>
      <w:lvlText w:val="%3."/>
      <w:lvlJc w:val="right"/>
      <w:pPr>
        <w:ind w:left="2160" w:hanging="180"/>
      </w:pPr>
    </w:lvl>
    <w:lvl w:ilvl="3" w:tplc="CE702CCE">
      <w:start w:val="1"/>
      <w:numFmt w:val="decimal"/>
      <w:lvlText w:val="%4."/>
      <w:lvlJc w:val="left"/>
      <w:pPr>
        <w:ind w:left="2880" w:hanging="360"/>
      </w:pPr>
    </w:lvl>
    <w:lvl w:ilvl="4" w:tplc="42AE6458">
      <w:start w:val="1"/>
      <w:numFmt w:val="lowerLetter"/>
      <w:lvlText w:val="%5."/>
      <w:lvlJc w:val="left"/>
      <w:pPr>
        <w:ind w:left="3600" w:hanging="360"/>
      </w:pPr>
    </w:lvl>
    <w:lvl w:ilvl="5" w:tplc="0D1EB9AC">
      <w:start w:val="1"/>
      <w:numFmt w:val="lowerRoman"/>
      <w:lvlText w:val="%6."/>
      <w:lvlJc w:val="right"/>
      <w:pPr>
        <w:ind w:left="4320" w:hanging="180"/>
      </w:pPr>
    </w:lvl>
    <w:lvl w:ilvl="6" w:tplc="7ADE3DCE">
      <w:start w:val="1"/>
      <w:numFmt w:val="decimal"/>
      <w:lvlText w:val="%7."/>
      <w:lvlJc w:val="left"/>
      <w:pPr>
        <w:ind w:left="5040" w:hanging="360"/>
      </w:pPr>
    </w:lvl>
    <w:lvl w:ilvl="7" w:tplc="5972BC92">
      <w:start w:val="1"/>
      <w:numFmt w:val="lowerLetter"/>
      <w:lvlText w:val="%8."/>
      <w:lvlJc w:val="left"/>
      <w:pPr>
        <w:ind w:left="5760" w:hanging="360"/>
      </w:pPr>
    </w:lvl>
    <w:lvl w:ilvl="8" w:tplc="DFF69D28">
      <w:start w:val="1"/>
      <w:numFmt w:val="lowerRoman"/>
      <w:lvlText w:val="%9."/>
      <w:lvlJc w:val="right"/>
      <w:pPr>
        <w:ind w:left="6480" w:hanging="180"/>
      </w:pPr>
    </w:lvl>
  </w:abstractNum>
  <w:abstractNum w:abstractNumId="1" w15:restartNumberingAfterBreak="0">
    <w:nsid w:val="1C2F6B3F"/>
    <w:multiLevelType w:val="hybridMultilevel"/>
    <w:tmpl w:val="3D64A11C"/>
    <w:lvl w:ilvl="0" w:tplc="1D824954">
      <w:start w:val="1"/>
      <w:numFmt w:val="bullet"/>
      <w:lvlText w:val=""/>
      <w:lvlJc w:val="left"/>
      <w:pPr>
        <w:ind w:left="720" w:hanging="360"/>
      </w:pPr>
      <w:rPr>
        <w:rFonts w:ascii="Wingdings" w:hAnsi="Wingdings"/>
      </w:rPr>
    </w:lvl>
    <w:lvl w:ilvl="1" w:tplc="AC9A31D6">
      <w:start w:val="1"/>
      <w:numFmt w:val="bullet"/>
      <w:lvlText w:val="o"/>
      <w:lvlJc w:val="left"/>
      <w:pPr>
        <w:ind w:left="1440" w:hanging="360"/>
      </w:pPr>
      <w:rPr>
        <w:rFonts w:ascii="Courier New" w:hAnsi="Courier New"/>
      </w:rPr>
    </w:lvl>
    <w:lvl w:ilvl="2" w:tplc="44887088">
      <w:start w:val="1"/>
      <w:numFmt w:val="bullet"/>
      <w:lvlText w:val=""/>
      <w:lvlJc w:val="left"/>
      <w:pPr>
        <w:ind w:left="2160" w:hanging="360"/>
      </w:pPr>
      <w:rPr>
        <w:rFonts w:ascii="Wingdings" w:hAnsi="Wingdings"/>
      </w:rPr>
    </w:lvl>
    <w:lvl w:ilvl="3" w:tplc="B52CD470">
      <w:start w:val="1"/>
      <w:numFmt w:val="bullet"/>
      <w:lvlText w:val=""/>
      <w:lvlJc w:val="left"/>
      <w:pPr>
        <w:ind w:left="2880" w:hanging="360"/>
      </w:pPr>
      <w:rPr>
        <w:rFonts w:ascii="Symbol" w:hAnsi="Symbol"/>
      </w:rPr>
    </w:lvl>
    <w:lvl w:ilvl="4" w:tplc="5996524C">
      <w:start w:val="1"/>
      <w:numFmt w:val="bullet"/>
      <w:lvlText w:val="o"/>
      <w:lvlJc w:val="left"/>
      <w:pPr>
        <w:ind w:left="3600" w:hanging="360"/>
      </w:pPr>
      <w:rPr>
        <w:rFonts w:ascii="Courier New" w:hAnsi="Courier New"/>
      </w:rPr>
    </w:lvl>
    <w:lvl w:ilvl="5" w:tplc="99BEA9CC">
      <w:start w:val="1"/>
      <w:numFmt w:val="bullet"/>
      <w:lvlText w:val=""/>
      <w:lvlJc w:val="left"/>
      <w:pPr>
        <w:ind w:left="4320" w:hanging="360"/>
      </w:pPr>
      <w:rPr>
        <w:rFonts w:ascii="Wingdings" w:hAnsi="Wingdings"/>
      </w:rPr>
    </w:lvl>
    <w:lvl w:ilvl="6" w:tplc="643829B2">
      <w:start w:val="1"/>
      <w:numFmt w:val="bullet"/>
      <w:lvlText w:val=""/>
      <w:lvlJc w:val="left"/>
      <w:pPr>
        <w:ind w:left="5040" w:hanging="360"/>
      </w:pPr>
      <w:rPr>
        <w:rFonts w:ascii="Symbol" w:hAnsi="Symbol"/>
      </w:rPr>
    </w:lvl>
    <w:lvl w:ilvl="7" w:tplc="FB4E9C10">
      <w:start w:val="1"/>
      <w:numFmt w:val="bullet"/>
      <w:lvlText w:val="o"/>
      <w:lvlJc w:val="left"/>
      <w:pPr>
        <w:ind w:left="5760" w:hanging="360"/>
      </w:pPr>
      <w:rPr>
        <w:rFonts w:ascii="Courier New" w:hAnsi="Courier New"/>
      </w:rPr>
    </w:lvl>
    <w:lvl w:ilvl="8" w:tplc="99DC2FD6">
      <w:start w:val="1"/>
      <w:numFmt w:val="bullet"/>
      <w:lvlText w:val=""/>
      <w:lvlJc w:val="left"/>
      <w:pPr>
        <w:ind w:left="6480" w:hanging="360"/>
      </w:pPr>
      <w:rPr>
        <w:rFonts w:ascii="Wingdings" w:hAnsi="Wingdings"/>
      </w:rPr>
    </w:lvl>
  </w:abstractNum>
  <w:abstractNum w:abstractNumId="2" w15:restartNumberingAfterBreak="0">
    <w:nsid w:val="1C906612"/>
    <w:multiLevelType w:val="hybridMultilevel"/>
    <w:tmpl w:val="2902BC22"/>
    <w:lvl w:ilvl="0" w:tplc="1466E228">
      <w:start w:val="1"/>
      <w:numFmt w:val="decimal"/>
      <w:lvlText w:val="%1."/>
      <w:lvlJc w:val="left"/>
      <w:pPr>
        <w:ind w:left="720" w:hanging="360"/>
      </w:pPr>
    </w:lvl>
    <w:lvl w:ilvl="1" w:tplc="ACF4A1FE">
      <w:start w:val="1"/>
      <w:numFmt w:val="lowerLetter"/>
      <w:lvlText w:val="%2."/>
      <w:lvlJc w:val="left"/>
      <w:pPr>
        <w:ind w:left="1440" w:hanging="360"/>
      </w:pPr>
    </w:lvl>
    <w:lvl w:ilvl="2" w:tplc="F590238E">
      <w:start w:val="1"/>
      <w:numFmt w:val="lowerRoman"/>
      <w:lvlText w:val="%3."/>
      <w:lvlJc w:val="right"/>
      <w:pPr>
        <w:ind w:left="2160" w:hanging="180"/>
      </w:pPr>
    </w:lvl>
    <w:lvl w:ilvl="3" w:tplc="5810D80C">
      <w:start w:val="1"/>
      <w:numFmt w:val="decimal"/>
      <w:lvlText w:val="%4."/>
      <w:lvlJc w:val="left"/>
      <w:pPr>
        <w:ind w:left="2880" w:hanging="360"/>
      </w:pPr>
    </w:lvl>
    <w:lvl w:ilvl="4" w:tplc="C8F6207C">
      <w:start w:val="1"/>
      <w:numFmt w:val="lowerLetter"/>
      <w:lvlText w:val="%5."/>
      <w:lvlJc w:val="left"/>
      <w:pPr>
        <w:ind w:left="3600" w:hanging="360"/>
      </w:pPr>
    </w:lvl>
    <w:lvl w:ilvl="5" w:tplc="948E9326">
      <w:start w:val="1"/>
      <w:numFmt w:val="lowerRoman"/>
      <w:lvlText w:val="%6."/>
      <w:lvlJc w:val="right"/>
      <w:pPr>
        <w:ind w:left="4320" w:hanging="180"/>
      </w:pPr>
    </w:lvl>
    <w:lvl w:ilvl="6" w:tplc="A59A84A4">
      <w:start w:val="1"/>
      <w:numFmt w:val="decimal"/>
      <w:lvlText w:val="%7."/>
      <w:lvlJc w:val="left"/>
      <w:pPr>
        <w:ind w:left="5040" w:hanging="360"/>
      </w:pPr>
    </w:lvl>
    <w:lvl w:ilvl="7" w:tplc="2DDC9764">
      <w:start w:val="1"/>
      <w:numFmt w:val="lowerLetter"/>
      <w:lvlText w:val="%8."/>
      <w:lvlJc w:val="left"/>
      <w:pPr>
        <w:ind w:left="5760" w:hanging="360"/>
      </w:pPr>
    </w:lvl>
    <w:lvl w:ilvl="8" w:tplc="7160FE86">
      <w:start w:val="1"/>
      <w:numFmt w:val="lowerRoman"/>
      <w:lvlText w:val="%9."/>
      <w:lvlJc w:val="right"/>
      <w:pPr>
        <w:ind w:left="6480" w:hanging="180"/>
      </w:pPr>
    </w:lvl>
  </w:abstractNum>
  <w:abstractNum w:abstractNumId="3" w15:restartNumberingAfterBreak="0">
    <w:nsid w:val="1D8C2A55"/>
    <w:multiLevelType w:val="multilevel"/>
    <w:tmpl w:val="6FCA0488"/>
    <w:lvl w:ilvl="0">
      <w:start w:val="1"/>
      <w:numFmt w:val="decimal"/>
      <w:lvlText w:val="%1."/>
      <w:lvlJc w:val="left"/>
      <w:pPr>
        <w:ind w:left="928" w:hanging="360"/>
      </w:pPr>
      <w:rPr>
        <w:rFonts w:hint="default"/>
      </w:rPr>
    </w:lvl>
    <w:lvl w:ilvl="1">
      <w:start w:val="3"/>
      <w:numFmt w:val="decimal"/>
      <w:isLgl/>
      <w:lvlText w:val="%1.%2"/>
      <w:lvlJc w:val="left"/>
      <w:pPr>
        <w:ind w:left="928"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008" w:hanging="1440"/>
      </w:pPr>
      <w:rPr>
        <w:rFonts w:hint="default"/>
      </w:rPr>
    </w:lvl>
  </w:abstractNum>
  <w:abstractNum w:abstractNumId="4" w15:restartNumberingAfterBreak="0">
    <w:nsid w:val="3E8947F7"/>
    <w:multiLevelType w:val="multilevel"/>
    <w:tmpl w:val="902C4B1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5" w15:restartNumberingAfterBreak="0">
    <w:nsid w:val="446F2B59"/>
    <w:multiLevelType w:val="hybridMultilevel"/>
    <w:tmpl w:val="675209E6"/>
    <w:lvl w:ilvl="0" w:tplc="154C8622">
      <w:start w:val="1"/>
      <w:numFmt w:val="bullet"/>
      <w:lvlText w:val=""/>
      <w:lvlJc w:val="left"/>
      <w:pPr>
        <w:ind w:left="720" w:hanging="360"/>
      </w:pPr>
      <w:rPr>
        <w:rFonts w:ascii="Wingdings" w:hAnsi="Wingdings"/>
      </w:rPr>
    </w:lvl>
    <w:lvl w:ilvl="1" w:tplc="2AB6CCAC">
      <w:start w:val="1"/>
      <w:numFmt w:val="bullet"/>
      <w:lvlText w:val="o"/>
      <w:lvlJc w:val="left"/>
      <w:pPr>
        <w:ind w:left="1440" w:hanging="360"/>
      </w:pPr>
      <w:rPr>
        <w:rFonts w:ascii="Courier New" w:hAnsi="Courier New"/>
      </w:rPr>
    </w:lvl>
    <w:lvl w:ilvl="2" w:tplc="724C33EA">
      <w:start w:val="1"/>
      <w:numFmt w:val="bullet"/>
      <w:lvlText w:val=""/>
      <w:lvlJc w:val="left"/>
      <w:pPr>
        <w:ind w:left="2160" w:hanging="360"/>
      </w:pPr>
      <w:rPr>
        <w:rFonts w:ascii="Wingdings" w:hAnsi="Wingdings"/>
      </w:rPr>
    </w:lvl>
    <w:lvl w:ilvl="3" w:tplc="283041A6">
      <w:start w:val="1"/>
      <w:numFmt w:val="bullet"/>
      <w:lvlText w:val=""/>
      <w:lvlJc w:val="left"/>
      <w:pPr>
        <w:ind w:left="2880" w:hanging="360"/>
      </w:pPr>
      <w:rPr>
        <w:rFonts w:ascii="Symbol" w:hAnsi="Symbol"/>
      </w:rPr>
    </w:lvl>
    <w:lvl w:ilvl="4" w:tplc="032CF6EE">
      <w:start w:val="1"/>
      <w:numFmt w:val="bullet"/>
      <w:lvlText w:val="o"/>
      <w:lvlJc w:val="left"/>
      <w:pPr>
        <w:ind w:left="3600" w:hanging="360"/>
      </w:pPr>
      <w:rPr>
        <w:rFonts w:ascii="Courier New" w:hAnsi="Courier New"/>
      </w:rPr>
    </w:lvl>
    <w:lvl w:ilvl="5" w:tplc="B568E46A">
      <w:start w:val="1"/>
      <w:numFmt w:val="bullet"/>
      <w:lvlText w:val=""/>
      <w:lvlJc w:val="left"/>
      <w:pPr>
        <w:ind w:left="4320" w:hanging="360"/>
      </w:pPr>
      <w:rPr>
        <w:rFonts w:ascii="Wingdings" w:hAnsi="Wingdings"/>
      </w:rPr>
    </w:lvl>
    <w:lvl w:ilvl="6" w:tplc="540CD1FA">
      <w:start w:val="1"/>
      <w:numFmt w:val="bullet"/>
      <w:lvlText w:val=""/>
      <w:lvlJc w:val="left"/>
      <w:pPr>
        <w:ind w:left="5040" w:hanging="360"/>
      </w:pPr>
      <w:rPr>
        <w:rFonts w:ascii="Symbol" w:hAnsi="Symbol"/>
      </w:rPr>
    </w:lvl>
    <w:lvl w:ilvl="7" w:tplc="EF263F3A">
      <w:start w:val="1"/>
      <w:numFmt w:val="bullet"/>
      <w:lvlText w:val="o"/>
      <w:lvlJc w:val="left"/>
      <w:pPr>
        <w:ind w:left="5760" w:hanging="360"/>
      </w:pPr>
      <w:rPr>
        <w:rFonts w:ascii="Courier New" w:hAnsi="Courier New"/>
      </w:rPr>
    </w:lvl>
    <w:lvl w:ilvl="8" w:tplc="0D8E4352">
      <w:start w:val="1"/>
      <w:numFmt w:val="bullet"/>
      <w:lvlText w:val=""/>
      <w:lvlJc w:val="left"/>
      <w:pPr>
        <w:ind w:left="6480" w:hanging="360"/>
      </w:pPr>
      <w:rPr>
        <w:rFonts w:ascii="Wingdings" w:hAnsi="Wingdings"/>
      </w:rPr>
    </w:lvl>
  </w:abstractNum>
  <w:abstractNum w:abstractNumId="6" w15:restartNumberingAfterBreak="0">
    <w:nsid w:val="48470818"/>
    <w:multiLevelType w:val="hybridMultilevel"/>
    <w:tmpl w:val="42FAD1C0"/>
    <w:lvl w:ilvl="0" w:tplc="7256E25E">
      <w:start w:val="1"/>
      <w:numFmt w:val="decimal"/>
      <w:lvlText w:val="%1."/>
      <w:lvlJc w:val="left"/>
      <w:pPr>
        <w:ind w:left="720" w:hanging="360"/>
      </w:pPr>
    </w:lvl>
    <w:lvl w:ilvl="1" w:tplc="BF34E6D8">
      <w:start w:val="1"/>
      <w:numFmt w:val="lowerLetter"/>
      <w:lvlText w:val="%2."/>
      <w:lvlJc w:val="left"/>
      <w:pPr>
        <w:ind w:left="1440" w:hanging="360"/>
      </w:pPr>
    </w:lvl>
    <w:lvl w:ilvl="2" w:tplc="6E4606B0">
      <w:start w:val="1"/>
      <w:numFmt w:val="lowerRoman"/>
      <w:lvlText w:val="%3."/>
      <w:lvlJc w:val="right"/>
      <w:pPr>
        <w:ind w:left="2160" w:hanging="180"/>
      </w:pPr>
    </w:lvl>
    <w:lvl w:ilvl="3" w:tplc="D71496AA">
      <w:start w:val="1"/>
      <w:numFmt w:val="decimal"/>
      <w:lvlText w:val="%4."/>
      <w:lvlJc w:val="left"/>
      <w:pPr>
        <w:ind w:left="2880" w:hanging="360"/>
      </w:pPr>
    </w:lvl>
    <w:lvl w:ilvl="4" w:tplc="735AB6B4">
      <w:start w:val="1"/>
      <w:numFmt w:val="lowerLetter"/>
      <w:lvlText w:val="%5."/>
      <w:lvlJc w:val="left"/>
      <w:pPr>
        <w:ind w:left="3600" w:hanging="360"/>
      </w:pPr>
    </w:lvl>
    <w:lvl w:ilvl="5" w:tplc="AE7C49C0">
      <w:start w:val="1"/>
      <w:numFmt w:val="lowerRoman"/>
      <w:lvlText w:val="%6."/>
      <w:lvlJc w:val="right"/>
      <w:pPr>
        <w:ind w:left="4320" w:hanging="180"/>
      </w:pPr>
    </w:lvl>
    <w:lvl w:ilvl="6" w:tplc="E092BCF4">
      <w:start w:val="1"/>
      <w:numFmt w:val="decimal"/>
      <w:lvlText w:val="%7."/>
      <w:lvlJc w:val="left"/>
      <w:pPr>
        <w:ind w:left="5040" w:hanging="360"/>
      </w:pPr>
    </w:lvl>
    <w:lvl w:ilvl="7" w:tplc="7DF8F5CE">
      <w:start w:val="1"/>
      <w:numFmt w:val="lowerLetter"/>
      <w:lvlText w:val="%8."/>
      <w:lvlJc w:val="left"/>
      <w:pPr>
        <w:ind w:left="5760" w:hanging="360"/>
      </w:pPr>
    </w:lvl>
    <w:lvl w:ilvl="8" w:tplc="7B7A5558">
      <w:start w:val="1"/>
      <w:numFmt w:val="lowerRoman"/>
      <w:lvlText w:val="%9."/>
      <w:lvlJc w:val="right"/>
      <w:pPr>
        <w:ind w:left="6480" w:hanging="180"/>
      </w:pPr>
    </w:lvl>
  </w:abstractNum>
  <w:abstractNum w:abstractNumId="7" w15:restartNumberingAfterBreak="0">
    <w:nsid w:val="6C1D75AF"/>
    <w:multiLevelType w:val="hybridMultilevel"/>
    <w:tmpl w:val="38B02CF6"/>
    <w:lvl w:ilvl="0" w:tplc="24D4593A">
      <w:start w:val="1"/>
      <w:numFmt w:val="bullet"/>
      <w:lvlText w:val=""/>
      <w:lvlJc w:val="left"/>
      <w:pPr>
        <w:ind w:left="720" w:hanging="360"/>
      </w:pPr>
      <w:rPr>
        <w:rFonts w:ascii="Wingdings" w:hAnsi="Wingdings"/>
      </w:rPr>
    </w:lvl>
    <w:lvl w:ilvl="1" w:tplc="71D470C6">
      <w:start w:val="1"/>
      <w:numFmt w:val="bullet"/>
      <w:lvlText w:val="o"/>
      <w:lvlJc w:val="left"/>
      <w:pPr>
        <w:ind w:left="1440" w:hanging="360"/>
      </w:pPr>
      <w:rPr>
        <w:rFonts w:ascii="Courier New" w:hAnsi="Courier New"/>
      </w:rPr>
    </w:lvl>
    <w:lvl w:ilvl="2" w:tplc="B83664AC">
      <w:start w:val="1"/>
      <w:numFmt w:val="bullet"/>
      <w:lvlText w:val=""/>
      <w:lvlJc w:val="left"/>
      <w:pPr>
        <w:ind w:left="2160" w:hanging="360"/>
      </w:pPr>
      <w:rPr>
        <w:rFonts w:ascii="Wingdings" w:hAnsi="Wingdings"/>
      </w:rPr>
    </w:lvl>
    <w:lvl w:ilvl="3" w:tplc="BAA4C798">
      <w:start w:val="1"/>
      <w:numFmt w:val="bullet"/>
      <w:lvlText w:val=""/>
      <w:lvlJc w:val="left"/>
      <w:pPr>
        <w:ind w:left="2880" w:hanging="360"/>
      </w:pPr>
      <w:rPr>
        <w:rFonts w:ascii="Symbol" w:hAnsi="Symbol"/>
      </w:rPr>
    </w:lvl>
    <w:lvl w:ilvl="4" w:tplc="C8B8E7EE">
      <w:start w:val="1"/>
      <w:numFmt w:val="bullet"/>
      <w:lvlText w:val="o"/>
      <w:lvlJc w:val="left"/>
      <w:pPr>
        <w:ind w:left="3600" w:hanging="360"/>
      </w:pPr>
      <w:rPr>
        <w:rFonts w:ascii="Courier New" w:hAnsi="Courier New"/>
      </w:rPr>
    </w:lvl>
    <w:lvl w:ilvl="5" w:tplc="57CE139E">
      <w:start w:val="1"/>
      <w:numFmt w:val="bullet"/>
      <w:lvlText w:val=""/>
      <w:lvlJc w:val="left"/>
      <w:pPr>
        <w:ind w:left="4320" w:hanging="360"/>
      </w:pPr>
      <w:rPr>
        <w:rFonts w:ascii="Wingdings" w:hAnsi="Wingdings"/>
      </w:rPr>
    </w:lvl>
    <w:lvl w:ilvl="6" w:tplc="E974ABE2">
      <w:start w:val="1"/>
      <w:numFmt w:val="bullet"/>
      <w:lvlText w:val=""/>
      <w:lvlJc w:val="left"/>
      <w:pPr>
        <w:ind w:left="5040" w:hanging="360"/>
      </w:pPr>
      <w:rPr>
        <w:rFonts w:ascii="Symbol" w:hAnsi="Symbol"/>
      </w:rPr>
    </w:lvl>
    <w:lvl w:ilvl="7" w:tplc="74D45FA6">
      <w:start w:val="1"/>
      <w:numFmt w:val="bullet"/>
      <w:lvlText w:val="o"/>
      <w:lvlJc w:val="left"/>
      <w:pPr>
        <w:ind w:left="5760" w:hanging="360"/>
      </w:pPr>
      <w:rPr>
        <w:rFonts w:ascii="Courier New" w:hAnsi="Courier New"/>
      </w:rPr>
    </w:lvl>
    <w:lvl w:ilvl="8" w:tplc="C3A2B8F4">
      <w:start w:val="1"/>
      <w:numFmt w:val="bullet"/>
      <w:lvlText w:val=""/>
      <w:lvlJc w:val="left"/>
      <w:pPr>
        <w:ind w:left="6480" w:hanging="360"/>
      </w:pPr>
      <w:rPr>
        <w:rFonts w:ascii="Wingdings" w:hAnsi="Wingdings"/>
      </w:rPr>
    </w:lvl>
  </w:abstractNum>
  <w:abstractNum w:abstractNumId="8" w15:restartNumberingAfterBreak="0">
    <w:nsid w:val="6F70752B"/>
    <w:multiLevelType w:val="hybridMultilevel"/>
    <w:tmpl w:val="838E775E"/>
    <w:lvl w:ilvl="0" w:tplc="EE2CCA62">
      <w:start w:val="1"/>
      <w:numFmt w:val="bullet"/>
      <w:lvlText w:val=""/>
      <w:lvlJc w:val="left"/>
      <w:pPr>
        <w:ind w:left="720" w:hanging="360"/>
      </w:pPr>
      <w:rPr>
        <w:rFonts w:ascii="Wingdings" w:hAnsi="Wingdings"/>
      </w:rPr>
    </w:lvl>
    <w:lvl w:ilvl="1" w:tplc="B746A120">
      <w:start w:val="1"/>
      <w:numFmt w:val="bullet"/>
      <w:lvlText w:val="o"/>
      <w:lvlJc w:val="left"/>
      <w:pPr>
        <w:ind w:left="1440" w:hanging="360"/>
      </w:pPr>
      <w:rPr>
        <w:rFonts w:ascii="Courier New" w:hAnsi="Courier New"/>
      </w:rPr>
    </w:lvl>
    <w:lvl w:ilvl="2" w:tplc="BF9C76BC">
      <w:start w:val="1"/>
      <w:numFmt w:val="bullet"/>
      <w:lvlText w:val=""/>
      <w:lvlJc w:val="left"/>
      <w:pPr>
        <w:ind w:left="2160" w:hanging="360"/>
      </w:pPr>
      <w:rPr>
        <w:rFonts w:ascii="Wingdings" w:hAnsi="Wingdings"/>
      </w:rPr>
    </w:lvl>
    <w:lvl w:ilvl="3" w:tplc="86420AEA">
      <w:start w:val="1"/>
      <w:numFmt w:val="bullet"/>
      <w:lvlText w:val=""/>
      <w:lvlJc w:val="left"/>
      <w:pPr>
        <w:ind w:left="2880" w:hanging="360"/>
      </w:pPr>
      <w:rPr>
        <w:rFonts w:ascii="Symbol" w:hAnsi="Symbol"/>
      </w:rPr>
    </w:lvl>
    <w:lvl w:ilvl="4" w:tplc="102CD540">
      <w:start w:val="1"/>
      <w:numFmt w:val="bullet"/>
      <w:lvlText w:val="o"/>
      <w:lvlJc w:val="left"/>
      <w:pPr>
        <w:ind w:left="3600" w:hanging="360"/>
      </w:pPr>
      <w:rPr>
        <w:rFonts w:ascii="Courier New" w:hAnsi="Courier New"/>
      </w:rPr>
    </w:lvl>
    <w:lvl w:ilvl="5" w:tplc="9962F3B0">
      <w:start w:val="1"/>
      <w:numFmt w:val="bullet"/>
      <w:lvlText w:val=""/>
      <w:lvlJc w:val="left"/>
      <w:pPr>
        <w:ind w:left="4320" w:hanging="360"/>
      </w:pPr>
      <w:rPr>
        <w:rFonts w:ascii="Wingdings" w:hAnsi="Wingdings"/>
      </w:rPr>
    </w:lvl>
    <w:lvl w:ilvl="6" w:tplc="50868AD6">
      <w:start w:val="1"/>
      <w:numFmt w:val="bullet"/>
      <w:lvlText w:val=""/>
      <w:lvlJc w:val="left"/>
      <w:pPr>
        <w:ind w:left="5040" w:hanging="360"/>
      </w:pPr>
      <w:rPr>
        <w:rFonts w:ascii="Symbol" w:hAnsi="Symbol"/>
      </w:rPr>
    </w:lvl>
    <w:lvl w:ilvl="7" w:tplc="D2E2DCFC">
      <w:start w:val="1"/>
      <w:numFmt w:val="bullet"/>
      <w:lvlText w:val="o"/>
      <w:lvlJc w:val="left"/>
      <w:pPr>
        <w:ind w:left="5760" w:hanging="360"/>
      </w:pPr>
      <w:rPr>
        <w:rFonts w:ascii="Courier New" w:hAnsi="Courier New"/>
      </w:rPr>
    </w:lvl>
    <w:lvl w:ilvl="8" w:tplc="4F6C411A">
      <w:start w:val="1"/>
      <w:numFmt w:val="bullet"/>
      <w:lvlText w:val=""/>
      <w:lvlJc w:val="left"/>
      <w:pPr>
        <w:ind w:left="6480" w:hanging="360"/>
      </w:pPr>
      <w:rPr>
        <w:rFonts w:ascii="Wingdings" w:hAnsi="Wingdings"/>
      </w:rPr>
    </w:lvl>
  </w:abstractNum>
  <w:abstractNum w:abstractNumId="9" w15:restartNumberingAfterBreak="0">
    <w:nsid w:val="7289427D"/>
    <w:multiLevelType w:val="hybridMultilevel"/>
    <w:tmpl w:val="D294F486"/>
    <w:lvl w:ilvl="0" w:tplc="694E37EE">
      <w:start w:val="1"/>
      <w:numFmt w:val="bullet"/>
      <w:lvlText w:val=""/>
      <w:lvlJc w:val="left"/>
      <w:pPr>
        <w:ind w:left="720" w:hanging="360"/>
      </w:pPr>
      <w:rPr>
        <w:rFonts w:ascii="Wingdings" w:hAnsi="Wingdings"/>
      </w:rPr>
    </w:lvl>
    <w:lvl w:ilvl="1" w:tplc="07E2B7F0">
      <w:start w:val="1"/>
      <w:numFmt w:val="bullet"/>
      <w:lvlText w:val="o"/>
      <w:lvlJc w:val="left"/>
      <w:pPr>
        <w:ind w:left="1440" w:hanging="360"/>
      </w:pPr>
      <w:rPr>
        <w:rFonts w:ascii="Courier New" w:hAnsi="Courier New"/>
      </w:rPr>
    </w:lvl>
    <w:lvl w:ilvl="2" w:tplc="109EEE2A">
      <w:start w:val="1"/>
      <w:numFmt w:val="bullet"/>
      <w:lvlText w:val=""/>
      <w:lvlJc w:val="left"/>
      <w:pPr>
        <w:ind w:left="2160" w:hanging="360"/>
      </w:pPr>
      <w:rPr>
        <w:rFonts w:ascii="Wingdings" w:hAnsi="Wingdings"/>
      </w:rPr>
    </w:lvl>
    <w:lvl w:ilvl="3" w:tplc="424854AC">
      <w:start w:val="1"/>
      <w:numFmt w:val="bullet"/>
      <w:lvlText w:val=""/>
      <w:lvlJc w:val="left"/>
      <w:pPr>
        <w:ind w:left="2880" w:hanging="360"/>
      </w:pPr>
      <w:rPr>
        <w:rFonts w:ascii="Symbol" w:hAnsi="Symbol"/>
      </w:rPr>
    </w:lvl>
    <w:lvl w:ilvl="4" w:tplc="B32057E8">
      <w:start w:val="1"/>
      <w:numFmt w:val="bullet"/>
      <w:lvlText w:val="o"/>
      <w:lvlJc w:val="left"/>
      <w:pPr>
        <w:ind w:left="3600" w:hanging="360"/>
      </w:pPr>
      <w:rPr>
        <w:rFonts w:ascii="Courier New" w:hAnsi="Courier New"/>
      </w:rPr>
    </w:lvl>
    <w:lvl w:ilvl="5" w:tplc="BB32F3C8">
      <w:start w:val="1"/>
      <w:numFmt w:val="bullet"/>
      <w:lvlText w:val=""/>
      <w:lvlJc w:val="left"/>
      <w:pPr>
        <w:ind w:left="4320" w:hanging="360"/>
      </w:pPr>
      <w:rPr>
        <w:rFonts w:ascii="Wingdings" w:hAnsi="Wingdings"/>
      </w:rPr>
    </w:lvl>
    <w:lvl w:ilvl="6" w:tplc="0464BD2C">
      <w:start w:val="1"/>
      <w:numFmt w:val="bullet"/>
      <w:lvlText w:val=""/>
      <w:lvlJc w:val="left"/>
      <w:pPr>
        <w:ind w:left="5040" w:hanging="360"/>
      </w:pPr>
      <w:rPr>
        <w:rFonts w:ascii="Symbol" w:hAnsi="Symbol"/>
      </w:rPr>
    </w:lvl>
    <w:lvl w:ilvl="7" w:tplc="D576C20C">
      <w:start w:val="1"/>
      <w:numFmt w:val="bullet"/>
      <w:lvlText w:val="o"/>
      <w:lvlJc w:val="left"/>
      <w:pPr>
        <w:ind w:left="5760" w:hanging="360"/>
      </w:pPr>
      <w:rPr>
        <w:rFonts w:ascii="Courier New" w:hAnsi="Courier New"/>
      </w:rPr>
    </w:lvl>
    <w:lvl w:ilvl="8" w:tplc="CA2CA1C6">
      <w:start w:val="1"/>
      <w:numFmt w:val="bullet"/>
      <w:lvlText w:val=""/>
      <w:lvlJc w:val="left"/>
      <w:pPr>
        <w:ind w:left="6480" w:hanging="360"/>
      </w:pPr>
      <w:rPr>
        <w:rFonts w:ascii="Wingdings" w:hAnsi="Wingdings"/>
      </w:rPr>
    </w:lvl>
  </w:abstractNum>
  <w:abstractNum w:abstractNumId="10" w15:restartNumberingAfterBreak="0">
    <w:nsid w:val="72E16142"/>
    <w:multiLevelType w:val="multilevel"/>
    <w:tmpl w:val="DCC88A5E"/>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11" w15:restartNumberingAfterBreak="0">
    <w:nsid w:val="7BB4781D"/>
    <w:multiLevelType w:val="hybridMultilevel"/>
    <w:tmpl w:val="99224C74"/>
    <w:lvl w:ilvl="0" w:tplc="7312EEBA">
      <w:start w:val="1"/>
      <w:numFmt w:val="decimal"/>
      <w:lvlText w:val="%1."/>
      <w:lvlJc w:val="left"/>
      <w:pPr>
        <w:ind w:left="720" w:hanging="360"/>
      </w:pPr>
    </w:lvl>
    <w:lvl w:ilvl="1" w:tplc="F454EB12">
      <w:start w:val="1"/>
      <w:numFmt w:val="lowerLetter"/>
      <w:lvlText w:val="%2."/>
      <w:lvlJc w:val="left"/>
      <w:pPr>
        <w:ind w:left="1440" w:hanging="360"/>
      </w:pPr>
    </w:lvl>
    <w:lvl w:ilvl="2" w:tplc="D1B6EFF8">
      <w:start w:val="1"/>
      <w:numFmt w:val="lowerRoman"/>
      <w:lvlText w:val="%3."/>
      <w:lvlJc w:val="right"/>
      <w:pPr>
        <w:ind w:left="2160" w:hanging="180"/>
      </w:pPr>
    </w:lvl>
    <w:lvl w:ilvl="3" w:tplc="850484AA">
      <w:start w:val="1"/>
      <w:numFmt w:val="decimal"/>
      <w:lvlText w:val="%4."/>
      <w:lvlJc w:val="left"/>
      <w:pPr>
        <w:ind w:left="2880" w:hanging="360"/>
      </w:pPr>
    </w:lvl>
    <w:lvl w:ilvl="4" w:tplc="FB1C1D3A">
      <w:start w:val="1"/>
      <w:numFmt w:val="lowerLetter"/>
      <w:lvlText w:val="%5."/>
      <w:lvlJc w:val="left"/>
      <w:pPr>
        <w:ind w:left="3600" w:hanging="360"/>
      </w:pPr>
    </w:lvl>
    <w:lvl w:ilvl="5" w:tplc="87DC7F2E">
      <w:start w:val="1"/>
      <w:numFmt w:val="lowerRoman"/>
      <w:lvlText w:val="%6."/>
      <w:lvlJc w:val="right"/>
      <w:pPr>
        <w:ind w:left="4320" w:hanging="180"/>
      </w:pPr>
    </w:lvl>
    <w:lvl w:ilvl="6" w:tplc="8FA66626">
      <w:start w:val="1"/>
      <w:numFmt w:val="decimal"/>
      <w:lvlText w:val="%7."/>
      <w:lvlJc w:val="left"/>
      <w:pPr>
        <w:ind w:left="5040" w:hanging="360"/>
      </w:pPr>
    </w:lvl>
    <w:lvl w:ilvl="7" w:tplc="2D92A578">
      <w:start w:val="1"/>
      <w:numFmt w:val="lowerLetter"/>
      <w:lvlText w:val="%8."/>
      <w:lvlJc w:val="left"/>
      <w:pPr>
        <w:ind w:left="5760" w:hanging="360"/>
      </w:pPr>
    </w:lvl>
    <w:lvl w:ilvl="8" w:tplc="91AA9DDE">
      <w:start w:val="1"/>
      <w:numFmt w:val="lowerRoman"/>
      <w:lvlText w:val="%9."/>
      <w:lvlJc w:val="right"/>
      <w:pPr>
        <w:ind w:left="6480" w:hanging="180"/>
      </w:pPr>
    </w:lvl>
  </w:abstractNum>
  <w:abstractNum w:abstractNumId="12" w15:restartNumberingAfterBreak="0">
    <w:nsid w:val="7BBB07C1"/>
    <w:multiLevelType w:val="hybridMultilevel"/>
    <w:tmpl w:val="60D06584"/>
    <w:lvl w:ilvl="0" w:tplc="F4227FB6">
      <w:start w:val="1"/>
      <w:numFmt w:val="decimal"/>
      <w:lvlText w:val="%1."/>
      <w:lvlJc w:val="left"/>
      <w:pPr>
        <w:ind w:left="720" w:hanging="360"/>
      </w:pPr>
    </w:lvl>
    <w:lvl w:ilvl="1" w:tplc="D3BC4982">
      <w:start w:val="1"/>
      <w:numFmt w:val="lowerLetter"/>
      <w:lvlText w:val="%2."/>
      <w:lvlJc w:val="left"/>
      <w:pPr>
        <w:ind w:left="1440" w:hanging="360"/>
      </w:pPr>
    </w:lvl>
    <w:lvl w:ilvl="2" w:tplc="855A4C1A">
      <w:start w:val="1"/>
      <w:numFmt w:val="lowerRoman"/>
      <w:lvlText w:val="%3."/>
      <w:lvlJc w:val="right"/>
      <w:pPr>
        <w:ind w:left="2160" w:hanging="180"/>
      </w:pPr>
    </w:lvl>
    <w:lvl w:ilvl="3" w:tplc="1ACA20C8">
      <w:start w:val="1"/>
      <w:numFmt w:val="decimal"/>
      <w:lvlText w:val="%4."/>
      <w:lvlJc w:val="left"/>
      <w:pPr>
        <w:ind w:left="2880" w:hanging="360"/>
      </w:pPr>
    </w:lvl>
    <w:lvl w:ilvl="4" w:tplc="FFE0F08A">
      <w:start w:val="1"/>
      <w:numFmt w:val="lowerLetter"/>
      <w:lvlText w:val="%5."/>
      <w:lvlJc w:val="left"/>
      <w:pPr>
        <w:ind w:left="3600" w:hanging="360"/>
      </w:pPr>
    </w:lvl>
    <w:lvl w:ilvl="5" w:tplc="886ABD92">
      <w:start w:val="1"/>
      <w:numFmt w:val="lowerRoman"/>
      <w:lvlText w:val="%6."/>
      <w:lvlJc w:val="right"/>
      <w:pPr>
        <w:ind w:left="4320" w:hanging="180"/>
      </w:pPr>
    </w:lvl>
    <w:lvl w:ilvl="6" w:tplc="0A34C9C0">
      <w:start w:val="1"/>
      <w:numFmt w:val="decimal"/>
      <w:lvlText w:val="%7."/>
      <w:lvlJc w:val="left"/>
      <w:pPr>
        <w:ind w:left="5040" w:hanging="360"/>
      </w:pPr>
    </w:lvl>
    <w:lvl w:ilvl="7" w:tplc="6E949200">
      <w:start w:val="1"/>
      <w:numFmt w:val="lowerLetter"/>
      <w:lvlText w:val="%8."/>
      <w:lvlJc w:val="left"/>
      <w:pPr>
        <w:ind w:left="5760" w:hanging="360"/>
      </w:pPr>
    </w:lvl>
    <w:lvl w:ilvl="8" w:tplc="6FBAC9B8">
      <w:start w:val="1"/>
      <w:numFmt w:val="lowerRoman"/>
      <w:lvlText w:val="%9."/>
      <w:lvlJc w:val="right"/>
      <w:pPr>
        <w:ind w:left="6480" w:hanging="180"/>
      </w:pPr>
    </w:lvl>
  </w:abstractNum>
  <w:abstractNum w:abstractNumId="13" w15:restartNumberingAfterBreak="0">
    <w:nsid w:val="7FBD5B69"/>
    <w:multiLevelType w:val="hybridMultilevel"/>
    <w:tmpl w:val="12860A9E"/>
    <w:lvl w:ilvl="0" w:tplc="906041EC">
      <w:start w:val="1"/>
      <w:numFmt w:val="decimal"/>
      <w:lvlText w:val="%1."/>
      <w:lvlJc w:val="left"/>
      <w:pPr>
        <w:ind w:left="720" w:hanging="360"/>
      </w:pPr>
    </w:lvl>
    <w:lvl w:ilvl="1" w:tplc="6C66168A">
      <w:start w:val="1"/>
      <w:numFmt w:val="lowerLetter"/>
      <w:lvlText w:val="%2."/>
      <w:lvlJc w:val="left"/>
      <w:pPr>
        <w:ind w:left="1440" w:hanging="360"/>
      </w:pPr>
    </w:lvl>
    <w:lvl w:ilvl="2" w:tplc="343A1238">
      <w:start w:val="1"/>
      <w:numFmt w:val="lowerRoman"/>
      <w:lvlText w:val="%3."/>
      <w:lvlJc w:val="right"/>
      <w:pPr>
        <w:ind w:left="2160" w:hanging="180"/>
      </w:pPr>
    </w:lvl>
    <w:lvl w:ilvl="3" w:tplc="6CD80308">
      <w:start w:val="1"/>
      <w:numFmt w:val="decimal"/>
      <w:lvlText w:val="%4."/>
      <w:lvlJc w:val="left"/>
      <w:pPr>
        <w:ind w:left="2880" w:hanging="360"/>
      </w:pPr>
    </w:lvl>
    <w:lvl w:ilvl="4" w:tplc="B41AC1B0">
      <w:start w:val="1"/>
      <w:numFmt w:val="lowerLetter"/>
      <w:lvlText w:val="%5."/>
      <w:lvlJc w:val="left"/>
      <w:pPr>
        <w:ind w:left="3600" w:hanging="360"/>
      </w:pPr>
    </w:lvl>
    <w:lvl w:ilvl="5" w:tplc="FB020914">
      <w:start w:val="1"/>
      <w:numFmt w:val="lowerRoman"/>
      <w:lvlText w:val="%6."/>
      <w:lvlJc w:val="right"/>
      <w:pPr>
        <w:ind w:left="4320" w:hanging="180"/>
      </w:pPr>
    </w:lvl>
    <w:lvl w:ilvl="6" w:tplc="865AA7F8">
      <w:start w:val="1"/>
      <w:numFmt w:val="decimal"/>
      <w:lvlText w:val="%7."/>
      <w:lvlJc w:val="left"/>
      <w:pPr>
        <w:ind w:left="5040" w:hanging="360"/>
      </w:pPr>
    </w:lvl>
    <w:lvl w:ilvl="7" w:tplc="719AACB8">
      <w:start w:val="1"/>
      <w:numFmt w:val="lowerLetter"/>
      <w:lvlText w:val="%8."/>
      <w:lvlJc w:val="left"/>
      <w:pPr>
        <w:ind w:left="5760" w:hanging="360"/>
      </w:pPr>
    </w:lvl>
    <w:lvl w:ilvl="8" w:tplc="987C43E4">
      <w:start w:val="1"/>
      <w:numFmt w:val="lowerRoman"/>
      <w:lvlText w:val="%9."/>
      <w:lvlJc w:val="right"/>
      <w:pPr>
        <w:ind w:left="6480" w:hanging="180"/>
      </w:pPr>
    </w:lvl>
  </w:abstractNum>
  <w:num w:numId="1">
    <w:abstractNumId w:val="13"/>
  </w:num>
  <w:num w:numId="2">
    <w:abstractNumId w:val="7"/>
  </w:num>
  <w:num w:numId="3">
    <w:abstractNumId w:val="11"/>
  </w:num>
  <w:num w:numId="4">
    <w:abstractNumId w:val="2"/>
  </w:num>
  <w:num w:numId="5">
    <w:abstractNumId w:val="0"/>
  </w:num>
  <w:num w:numId="6">
    <w:abstractNumId w:val="6"/>
  </w:num>
  <w:num w:numId="7">
    <w:abstractNumId w:val="12"/>
  </w:num>
  <w:num w:numId="8">
    <w:abstractNumId w:val="4"/>
  </w:num>
  <w:num w:numId="9">
    <w:abstractNumId w:val="1"/>
  </w:num>
  <w:num w:numId="10">
    <w:abstractNumId w:val="5"/>
  </w:num>
  <w:num w:numId="11">
    <w:abstractNumId w:val="8"/>
  </w:num>
  <w:num w:numId="12">
    <w:abstractNumId w:val="9"/>
  </w:num>
  <w:num w:numId="13">
    <w:abstractNumId w:val="3"/>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933F8"/>
    <w:rsid w:val="00282B93"/>
    <w:rsid w:val="002A4E45"/>
    <w:rsid w:val="00331941"/>
    <w:rsid w:val="003C10D4"/>
    <w:rsid w:val="004B33C1"/>
    <w:rsid w:val="006C290A"/>
    <w:rsid w:val="0079193B"/>
    <w:rsid w:val="008F3875"/>
    <w:rsid w:val="009933F8"/>
    <w:rsid w:val="009E3B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B516BE"/>
  <w15:docId w15:val="{0E653856-D66F-44A5-9FB0-B53EFCE09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lang w:eastAsia="zh-CN"/>
    </w:rPr>
  </w:style>
  <w:style w:type="paragraph" w:styleId="1">
    <w:name w:val="heading 1"/>
    <w:basedOn w:val="a"/>
    <w:next w:val="a"/>
    <w:link w:val="10"/>
    <w:pPr>
      <w:keepNext/>
      <w:keepLines/>
      <w:spacing w:before="480"/>
      <w:outlineLvl w:val="0"/>
    </w:pPr>
    <w:rPr>
      <w:rFonts w:ascii="Cambria" w:hAnsi="Cambria"/>
      <w:b/>
      <w:bCs/>
      <w:color w:val="365F91"/>
      <w:sz w:val="28"/>
      <w:szCs w:val="28"/>
      <w:lang w:eastAsia="en-US"/>
    </w:rPr>
  </w:style>
  <w:style w:type="paragraph" w:styleId="2">
    <w:name w:val="heading 2"/>
    <w:basedOn w:val="a"/>
    <w:next w:val="a"/>
    <w:link w:val="20"/>
    <w:pPr>
      <w:keepNext/>
      <w:keepLines/>
      <w:spacing w:before="200"/>
      <w:outlineLvl w:val="1"/>
    </w:pPr>
    <w:rPr>
      <w:rFonts w:ascii="Cambria" w:hAnsi="Cambria"/>
      <w:b/>
      <w:bCs/>
      <w:color w:val="4F81BD"/>
      <w:sz w:val="26"/>
      <w:szCs w:val="26"/>
      <w:lang w:eastAsia="en-US"/>
    </w:rPr>
  </w:style>
  <w:style w:type="paragraph" w:styleId="3">
    <w:name w:val="heading 3"/>
    <w:basedOn w:val="a"/>
    <w:next w:val="a"/>
    <w:link w:val="30"/>
    <w:pPr>
      <w:keepNext/>
      <w:keepLines/>
      <w:spacing w:before="40"/>
      <w:outlineLvl w:val="2"/>
    </w:pPr>
    <w:rPr>
      <w:rFonts w:ascii="Cambria" w:hAnsi="Cambria"/>
      <w:color w:val="243F60"/>
      <w:sz w:val="24"/>
      <w:szCs w:val="24"/>
    </w:rPr>
  </w:style>
  <w:style w:type="paragraph" w:styleId="4">
    <w:name w:val="heading 4"/>
    <w:link w:val="40"/>
    <w:uiPriority w:val="9"/>
    <w:unhideWhenUsed/>
    <w:qFormat/>
    <w:pPr>
      <w:keepNext/>
      <w:keepLines/>
      <w:spacing w:before="320" w:after="200"/>
      <w:outlineLvl w:val="3"/>
    </w:pPr>
    <w:rPr>
      <w:rFonts w:ascii="Arial" w:eastAsia="Arial" w:hAnsi="Arial" w:cs="Arial"/>
      <w:b/>
      <w:bCs/>
      <w:sz w:val="26"/>
      <w:szCs w:val="26"/>
      <w:lang w:eastAsia="zh-CN"/>
    </w:rPr>
  </w:style>
  <w:style w:type="paragraph" w:styleId="5">
    <w:name w:val="heading 5"/>
    <w:link w:val="50"/>
    <w:uiPriority w:val="9"/>
    <w:unhideWhenUsed/>
    <w:qFormat/>
    <w:pPr>
      <w:keepNext/>
      <w:keepLines/>
      <w:spacing w:before="320" w:after="200"/>
      <w:outlineLvl w:val="4"/>
    </w:pPr>
    <w:rPr>
      <w:rFonts w:ascii="Arial" w:eastAsia="Arial" w:hAnsi="Arial" w:cs="Arial"/>
      <w:b/>
      <w:bCs/>
      <w:sz w:val="24"/>
      <w:szCs w:val="24"/>
      <w:lang w:eastAsia="zh-CN"/>
    </w:rPr>
  </w:style>
  <w:style w:type="paragraph" w:styleId="6">
    <w:name w:val="heading 6"/>
    <w:link w:val="60"/>
    <w:uiPriority w:val="9"/>
    <w:unhideWhenUsed/>
    <w:qFormat/>
    <w:pPr>
      <w:keepNext/>
      <w:keepLines/>
      <w:spacing w:before="320" w:after="200"/>
      <w:outlineLvl w:val="5"/>
    </w:pPr>
    <w:rPr>
      <w:rFonts w:ascii="Arial" w:eastAsia="Arial" w:hAnsi="Arial" w:cs="Arial"/>
      <w:b/>
      <w:bCs/>
      <w:sz w:val="22"/>
      <w:szCs w:val="22"/>
      <w:lang w:eastAsia="zh-CN"/>
    </w:rPr>
  </w:style>
  <w:style w:type="paragraph" w:styleId="7">
    <w:name w:val="heading 7"/>
    <w:link w:val="70"/>
    <w:uiPriority w:val="9"/>
    <w:unhideWhenUsed/>
    <w:qFormat/>
    <w:pPr>
      <w:keepNext/>
      <w:keepLines/>
      <w:spacing w:before="320" w:after="200"/>
      <w:outlineLvl w:val="6"/>
    </w:pPr>
    <w:rPr>
      <w:rFonts w:ascii="Arial" w:eastAsia="Arial" w:hAnsi="Arial" w:cs="Arial"/>
      <w:b/>
      <w:bCs/>
      <w:i/>
      <w:iCs/>
      <w:sz w:val="22"/>
      <w:szCs w:val="22"/>
      <w:lang w:eastAsia="zh-CN"/>
    </w:rPr>
  </w:style>
  <w:style w:type="paragraph" w:styleId="8">
    <w:name w:val="heading 8"/>
    <w:link w:val="80"/>
    <w:uiPriority w:val="9"/>
    <w:unhideWhenUsed/>
    <w:qFormat/>
    <w:pPr>
      <w:keepNext/>
      <w:keepLines/>
      <w:spacing w:before="320" w:after="200"/>
      <w:outlineLvl w:val="7"/>
    </w:pPr>
    <w:rPr>
      <w:rFonts w:ascii="Arial" w:eastAsia="Arial" w:hAnsi="Arial" w:cs="Arial"/>
      <w:i/>
      <w:iCs/>
      <w:sz w:val="22"/>
      <w:szCs w:val="22"/>
      <w:lang w:eastAsia="zh-CN"/>
    </w:rPr>
  </w:style>
  <w:style w:type="paragraph" w:styleId="9">
    <w:name w:val="heading 9"/>
    <w:link w:val="90"/>
    <w:uiPriority w:val="9"/>
    <w:unhideWhenUsed/>
    <w:qFormat/>
    <w:pPr>
      <w:keepNext/>
      <w:keepLines/>
      <w:spacing w:before="320" w:after="200"/>
      <w:outlineLvl w:val="8"/>
    </w:pPr>
    <w:rPr>
      <w:rFonts w:ascii="Arial" w:eastAsia="Arial" w:hAnsi="Arial" w:cs="Arial"/>
      <w:i/>
      <w:iCs/>
      <w:sz w:val="21"/>
      <w:szCs w:val="21"/>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
    <w:rPr>
      <w:rFonts w:ascii="Arial" w:eastAsia="Arial" w:hAnsi="Arial" w:cs="Arial"/>
      <w:sz w:val="40"/>
      <w:szCs w:val="40"/>
    </w:rPr>
  </w:style>
  <w:style w:type="character" w:customStyle="1" w:styleId="Heading2Char">
    <w:name w:val="Heading 2 Char"/>
    <w:uiPriority w:val="9"/>
    <w:rPr>
      <w:rFonts w:ascii="Arial" w:eastAsia="Arial" w:hAnsi="Arial" w:cs="Arial"/>
      <w:sz w:val="34"/>
    </w:rPr>
  </w:style>
  <w:style w:type="character" w:customStyle="1" w:styleId="Heading3Char">
    <w:name w:val="Heading 3 Char"/>
    <w:uiPriority w:val="9"/>
    <w:rPr>
      <w:rFonts w:ascii="Arial" w:eastAsia="Arial" w:hAnsi="Arial" w:cs="Arial"/>
      <w:sz w:val="30"/>
      <w:szCs w:val="30"/>
    </w:rPr>
  </w:style>
  <w:style w:type="character" w:customStyle="1" w:styleId="40">
    <w:name w:val="Заголовок 4 Знак"/>
    <w:link w:val="4"/>
    <w:uiPriority w:val="9"/>
    <w:rPr>
      <w:rFonts w:ascii="Arial" w:eastAsia="Arial" w:hAnsi="Arial" w:cs="Arial"/>
      <w:b/>
      <w:bCs/>
      <w:sz w:val="26"/>
      <w:szCs w:val="26"/>
    </w:rPr>
  </w:style>
  <w:style w:type="character" w:customStyle="1" w:styleId="50">
    <w:name w:val="Заголовок 5 Знак"/>
    <w:link w:val="5"/>
    <w:uiPriority w:val="9"/>
    <w:rPr>
      <w:rFonts w:ascii="Arial" w:eastAsia="Arial" w:hAnsi="Arial" w:cs="Arial"/>
      <w:b/>
      <w:bCs/>
      <w:sz w:val="24"/>
      <w:szCs w:val="24"/>
    </w:rPr>
  </w:style>
  <w:style w:type="character" w:customStyle="1" w:styleId="60">
    <w:name w:val="Заголовок 6 Знак"/>
    <w:link w:val="6"/>
    <w:uiPriority w:val="9"/>
    <w:rPr>
      <w:rFonts w:ascii="Arial" w:eastAsia="Arial" w:hAnsi="Arial" w:cs="Arial"/>
      <w:b/>
      <w:bCs/>
      <w:sz w:val="22"/>
      <w:szCs w:val="22"/>
    </w:rPr>
  </w:style>
  <w:style w:type="character" w:customStyle="1" w:styleId="70">
    <w:name w:val="Заголовок 7 Знак"/>
    <w:link w:val="7"/>
    <w:uiPriority w:val="9"/>
    <w:rPr>
      <w:rFonts w:ascii="Arial" w:eastAsia="Arial" w:hAnsi="Arial" w:cs="Arial"/>
      <w:b/>
      <w:bCs/>
      <w:i/>
      <w:iCs/>
      <w:sz w:val="22"/>
      <w:szCs w:val="22"/>
    </w:rPr>
  </w:style>
  <w:style w:type="character" w:customStyle="1" w:styleId="80">
    <w:name w:val="Заголовок 8 Знак"/>
    <w:link w:val="8"/>
    <w:uiPriority w:val="9"/>
    <w:rPr>
      <w:rFonts w:ascii="Arial" w:eastAsia="Arial" w:hAnsi="Arial" w:cs="Arial"/>
      <w:i/>
      <w:iCs/>
      <w:sz w:val="22"/>
      <w:szCs w:val="22"/>
    </w:rPr>
  </w:style>
  <w:style w:type="character" w:customStyle="1" w:styleId="90">
    <w:name w:val="Заголовок 9 Знак"/>
    <w:link w:val="9"/>
    <w:uiPriority w:val="9"/>
    <w:rPr>
      <w:rFonts w:ascii="Arial" w:eastAsia="Arial" w:hAnsi="Arial" w:cs="Arial"/>
      <w:i/>
      <w:iCs/>
      <w:sz w:val="21"/>
      <w:szCs w:val="21"/>
    </w:rPr>
  </w:style>
  <w:style w:type="paragraph" w:styleId="a3">
    <w:name w:val="List Paragraph"/>
    <w:aliases w:val="Содержание. 2 уровень"/>
    <w:basedOn w:val="a"/>
    <w:link w:val="a4"/>
    <w:qFormat/>
    <w:pPr>
      <w:ind w:left="720"/>
      <w:contextualSpacing/>
    </w:pPr>
    <w:rPr>
      <w:rFonts w:eastAsia="Calibri"/>
      <w:lang w:eastAsia="en-US"/>
    </w:rPr>
  </w:style>
  <w:style w:type="paragraph" w:styleId="a5">
    <w:name w:val="No Spacing"/>
    <w:link w:val="a6"/>
    <w:rPr>
      <w:sz w:val="22"/>
      <w:szCs w:val="22"/>
    </w:rPr>
  </w:style>
  <w:style w:type="paragraph" w:styleId="a7">
    <w:name w:val="Title"/>
    <w:basedOn w:val="a"/>
    <w:next w:val="a"/>
    <w:link w:val="a8"/>
    <w:pPr>
      <w:pBdr>
        <w:bottom w:val="single" w:sz="8" w:space="4" w:color="4F81BD"/>
      </w:pBdr>
      <w:spacing w:after="300"/>
      <w:contextualSpacing/>
    </w:pPr>
    <w:rPr>
      <w:rFonts w:ascii="Cambria" w:hAnsi="Cambria"/>
      <w:color w:val="17365D"/>
      <w:spacing w:val="5"/>
      <w:sz w:val="52"/>
      <w:szCs w:val="52"/>
    </w:rPr>
  </w:style>
  <w:style w:type="character" w:customStyle="1" w:styleId="TitleChar">
    <w:name w:val="Title Char"/>
    <w:uiPriority w:val="10"/>
    <w:rPr>
      <w:sz w:val="48"/>
      <w:szCs w:val="48"/>
    </w:rPr>
  </w:style>
  <w:style w:type="paragraph" w:styleId="a9">
    <w:name w:val="Subtitle"/>
    <w:basedOn w:val="a"/>
    <w:next w:val="a"/>
    <w:link w:val="aa"/>
    <w:pPr>
      <w:numPr>
        <w:ilvl w:val="1"/>
      </w:numPr>
    </w:pPr>
    <w:rPr>
      <w:rFonts w:ascii="Cambria" w:hAnsi="Cambria"/>
      <w:i/>
      <w:iCs/>
      <w:color w:val="4F81BD"/>
      <w:spacing w:val="15"/>
      <w:sz w:val="24"/>
      <w:szCs w:val="24"/>
    </w:rPr>
  </w:style>
  <w:style w:type="character" w:customStyle="1" w:styleId="SubtitleChar">
    <w:name w:val="Subtitle Char"/>
    <w:uiPriority w:val="11"/>
    <w:rPr>
      <w:sz w:val="24"/>
      <w:szCs w:val="24"/>
    </w:rPr>
  </w:style>
  <w:style w:type="paragraph" w:styleId="21">
    <w:name w:val="Quote"/>
    <w:link w:val="22"/>
    <w:uiPriority w:val="29"/>
    <w:qFormat/>
    <w:pPr>
      <w:ind w:left="720" w:right="720"/>
    </w:pPr>
    <w:rPr>
      <w:i/>
      <w:lang w:eastAsia="zh-CN"/>
    </w:rPr>
  </w:style>
  <w:style w:type="character" w:customStyle="1" w:styleId="22">
    <w:name w:val="Цитата 2 Знак"/>
    <w:link w:val="21"/>
    <w:uiPriority w:val="29"/>
    <w:rPr>
      <w:i/>
    </w:rPr>
  </w:style>
  <w:style w:type="paragraph" w:styleId="ab">
    <w:name w:val="Intense Quote"/>
    <w:link w:val="ac"/>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lang w:eastAsia="zh-CN"/>
    </w:rPr>
  </w:style>
  <w:style w:type="character" w:customStyle="1" w:styleId="ac">
    <w:name w:val="Выделенная цитата Знак"/>
    <w:link w:val="ab"/>
    <w:uiPriority w:val="30"/>
    <w:rPr>
      <w:i/>
    </w:rPr>
  </w:style>
  <w:style w:type="paragraph" w:styleId="ad">
    <w:name w:val="header"/>
    <w:basedOn w:val="a"/>
    <w:link w:val="ae"/>
    <w:pPr>
      <w:tabs>
        <w:tab w:val="center" w:pos="4677"/>
        <w:tab w:val="right" w:pos="9355"/>
      </w:tabs>
    </w:pPr>
  </w:style>
  <w:style w:type="character" w:customStyle="1" w:styleId="HeaderChar">
    <w:name w:val="Header Char"/>
    <w:uiPriority w:val="99"/>
  </w:style>
  <w:style w:type="paragraph" w:styleId="af">
    <w:name w:val="footer"/>
    <w:basedOn w:val="a"/>
    <w:link w:val="af0"/>
    <w:pPr>
      <w:tabs>
        <w:tab w:val="center" w:pos="4677"/>
        <w:tab w:val="right" w:pos="9355"/>
      </w:tabs>
    </w:pPr>
  </w:style>
  <w:style w:type="character" w:customStyle="1" w:styleId="FooterChar">
    <w:name w:val="Footer Char"/>
    <w:uiPriority w:val="99"/>
  </w:style>
  <w:style w:type="paragraph" w:styleId="af1">
    <w:name w:val="caption"/>
    <w:basedOn w:val="a"/>
    <w:next w:val="a"/>
    <w:rPr>
      <w:rFonts w:eastAsia="Calibri"/>
      <w:b/>
      <w:bCs/>
      <w:color w:val="4F81BD"/>
      <w:sz w:val="18"/>
      <w:szCs w:val="18"/>
      <w:lang w:eastAsia="en-US"/>
    </w:rPr>
  </w:style>
  <w:style w:type="character" w:customStyle="1" w:styleId="CaptionChar">
    <w:name w:val="Caption Char"/>
    <w:uiPriority w:val="99"/>
  </w:style>
  <w:style w:type="table" w:styleId="af2">
    <w:name w:val="Table Grid"/>
    <w:basedOn w:val="a1"/>
    <w:tblPr/>
  </w:style>
  <w:style w:type="table" w:customStyle="1" w:styleId="TableGridLight">
    <w:name w:val="Table Grid Light"/>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210">
    <w:name w:val="Таблица простая 21"/>
    <w:uiPriority w:val="59"/>
    <w:rPr>
      <w:lang w:eastAsia="zh-C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customStyle="1" w:styleId="31">
    <w:name w:val="Таблица простая 3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41">
    <w:name w:val="Таблица простая 4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51">
    <w:name w:val="Таблица простая 5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11">
    <w:name w:val="Таблица-сетка 1 светлая1"/>
    <w:uiPriority w:val="99"/>
    <w:rPr>
      <w:lang w:eastAsia="zh-C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style>
  <w:style w:type="table" w:customStyle="1" w:styleId="GridTable1Light-Accent1">
    <w:name w:val="Grid Table 1 Light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GridTable1Light-Accent2">
    <w:name w:val="Grid Table 1 Light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GridTable1Light-Accent3">
    <w:name w:val="Grid Table 1 Light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GridTable1Light-Accent4">
    <w:name w:val="Grid Table 1 Light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GridTable1Light-Accent5">
    <w:name w:val="Grid Table 1 Light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GridTable1Light-Accent6">
    <w:name w:val="Grid Table 1 Light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table" w:customStyle="1" w:styleId="-21">
    <w:name w:val="Таблица-сетка 21"/>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2-Accent1">
    <w:name w:val="Grid Table 2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2-Accent2">
    <w:name w:val="Grid Table 2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2-Accent3">
    <w:name w:val="Grid Table 2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2-Accent4">
    <w:name w:val="Grid Table 2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2-Accent5">
    <w:name w:val="Grid Table 2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2-Accent6">
    <w:name w:val="Grid Table 2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31">
    <w:name w:val="Таблица-сетка 31"/>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3-Accent1">
    <w:name w:val="Grid Table 3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3-Accent2">
    <w:name w:val="Grid Table 3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3-Accent3">
    <w:name w:val="Grid Table 3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3-Accent4">
    <w:name w:val="Grid Table 3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3-Accent5">
    <w:name w:val="Grid Table 3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3-Accent6">
    <w:name w:val="Grid Table 3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41">
    <w:name w:val="Таблица-сетка 41"/>
    <w:uiPriority w:val="59"/>
    <w:rPr>
      <w:lang w:eastAsia="zh-C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style>
  <w:style w:type="table" w:customStyle="1" w:styleId="GridTable4-Accent1">
    <w:name w:val="Grid Table 4 - Accent 1"/>
    <w:uiPriority w:val="5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style>
  <w:style w:type="table" w:customStyle="1" w:styleId="GridTable4-Accent2">
    <w:name w:val="Grid Table 4 - Accent 2"/>
    <w:uiPriority w:val="5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style>
  <w:style w:type="table" w:customStyle="1" w:styleId="GridTable4-Accent3">
    <w:name w:val="Grid Table 4 - Accent 3"/>
    <w:uiPriority w:val="5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style>
  <w:style w:type="table" w:customStyle="1" w:styleId="GridTable4-Accent4">
    <w:name w:val="Grid Table 4 - Accent 4"/>
    <w:uiPriority w:val="5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style>
  <w:style w:type="table" w:customStyle="1" w:styleId="GridTable4-Accent5">
    <w:name w:val="Grid Table 4 - Accent 5"/>
    <w:uiPriority w:val="5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4-Accent6">
    <w:name w:val="Grid Table 4 - Accent 6"/>
    <w:uiPriority w:val="5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51">
    <w:name w:val="Таблица-сетка 5 темная1"/>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0" w:type="dxa"/>
        <w:bottom w:w="0" w:type="dxa"/>
        <w:right w:w="0" w:type="dxa"/>
      </w:tblCellMar>
    </w:tblPr>
  </w:style>
  <w:style w:type="table" w:customStyle="1" w:styleId="GridTable5Dark-Accent1">
    <w:name w:val="Grid Table 5 Dark- Accent 1"/>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0" w:type="dxa"/>
        <w:bottom w:w="0" w:type="dxa"/>
        <w:right w:w="0" w:type="dxa"/>
      </w:tblCellMar>
    </w:tblPr>
  </w:style>
  <w:style w:type="table" w:customStyle="1" w:styleId="GridTable5Dark-Accent2">
    <w:name w:val="Grid Table 5 Dark - Accent 2"/>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0" w:type="dxa"/>
        <w:bottom w:w="0" w:type="dxa"/>
        <w:right w:w="0" w:type="dxa"/>
      </w:tblCellMar>
    </w:tblPr>
  </w:style>
  <w:style w:type="table" w:customStyle="1" w:styleId="GridTable5Dark-Accent3">
    <w:name w:val="Grid Table 5 Dark - Accent 3"/>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0" w:type="dxa"/>
        <w:bottom w:w="0" w:type="dxa"/>
        <w:right w:w="0" w:type="dxa"/>
      </w:tblCellMar>
    </w:tblPr>
  </w:style>
  <w:style w:type="table" w:customStyle="1" w:styleId="GridTable5Dark-Accent4">
    <w:name w:val="Grid Table 5 Dark- Accent 4"/>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0" w:type="dxa"/>
        <w:bottom w:w="0" w:type="dxa"/>
        <w:right w:w="0" w:type="dxa"/>
      </w:tblCellMar>
    </w:tblPr>
  </w:style>
  <w:style w:type="table" w:customStyle="1" w:styleId="GridTable5Dark-Accent5">
    <w:name w:val="Grid Table 5 Dark - Accent 5"/>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0" w:type="dxa"/>
        <w:bottom w:w="0" w:type="dxa"/>
        <w:right w:w="0" w:type="dxa"/>
      </w:tblCellMar>
    </w:tblPr>
  </w:style>
  <w:style w:type="table" w:customStyle="1" w:styleId="GridTable5Dark-Accent6">
    <w:name w:val="Grid Table 5 Dark - Accent 6"/>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0" w:type="dxa"/>
        <w:bottom w:w="0" w:type="dxa"/>
        <w:right w:w="0" w:type="dxa"/>
      </w:tblCellMar>
    </w:tblPr>
  </w:style>
  <w:style w:type="table" w:customStyle="1" w:styleId="-61">
    <w:name w:val="Таблица-сетка 6 цветная1"/>
    <w:uiPriority w:val="99"/>
    <w:rPr>
      <w:lang w:eastAsia="zh-C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6Colorful-Accent1">
    <w:name w:val="Grid Table 6 Colorful - Accent 1"/>
    <w:uiPriority w:val="99"/>
    <w:rPr>
      <w:lang w:eastAsia="zh-CN"/>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6Colorful-Accent2">
    <w:name w:val="Grid Table 6 Colorful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6Colorful-Accent3">
    <w:name w:val="Grid Table 6 Colorful - Accent 3"/>
    <w:uiPriority w:val="99"/>
    <w:rPr>
      <w:lang w:eastAsia="zh-CN"/>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6Colorful-Accent4">
    <w:name w:val="Grid Table 6 Colorful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6Colorful-Accent5">
    <w:name w:val="Grid Table 6 Colorful - Accent 5"/>
    <w:uiPriority w:val="99"/>
    <w:rPr>
      <w:lang w:eastAsia="zh-CN"/>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6Colorful-Accent6">
    <w:name w:val="Grid Table 6 Colorful - Accent 6"/>
    <w:uiPriority w:val="99"/>
    <w:rPr>
      <w:lang w:eastAsia="zh-CN"/>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71">
    <w:name w:val="Таблица-сетка 7 цветная1"/>
    <w:uiPriority w:val="99"/>
    <w:rPr>
      <w:lang w:eastAsia="zh-C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7Colorful-Accent1">
    <w:name w:val="Grid Table 7 Colorful - Accent 1"/>
    <w:uiPriority w:val="99"/>
    <w:rPr>
      <w:lang w:eastAsia="zh-CN"/>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7Colorful-Accent2">
    <w:name w:val="Grid Table 7 Colorful - Accent 2"/>
    <w:uiPriority w:val="99"/>
    <w:rPr>
      <w:lang w:eastAsia="zh-CN"/>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7Colorful-Accent3">
    <w:name w:val="Grid Table 7 Colorful - Accent 3"/>
    <w:uiPriority w:val="99"/>
    <w:rPr>
      <w:lang w:eastAsia="zh-CN"/>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7Colorful-Accent4">
    <w:name w:val="Grid Table 7 Colorful - Accent 4"/>
    <w:uiPriority w:val="99"/>
    <w:rPr>
      <w:lang w:eastAsia="zh-CN"/>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7Colorful-Accent5">
    <w:name w:val="Grid Table 7 Colorful - Accent 5"/>
    <w:uiPriority w:val="99"/>
    <w:rPr>
      <w:lang w:eastAsia="zh-CN"/>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7Colorful-Accent6">
    <w:name w:val="Grid Table 7 Colorful - Accent 6"/>
    <w:uiPriority w:val="99"/>
    <w:rPr>
      <w:lang w:eastAsia="zh-CN"/>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110">
    <w:name w:val="Список-таблица 1 светлая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1">
    <w:name w:val="List Table 1 Light - Accent 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2">
    <w:name w:val="List Table 1 Light - Accent 2"/>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3">
    <w:name w:val="List Table 1 Light - Accent 3"/>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4">
    <w:name w:val="List Table 1 Light - Accent 4"/>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5">
    <w:name w:val="List Table 1 Light - Accent 5"/>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6">
    <w:name w:val="List Table 1 Light - Accent 6"/>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210">
    <w:name w:val="Список-таблица 21"/>
    <w:uiPriority w:val="99"/>
    <w:rPr>
      <w:lang w:eastAsia="zh-C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style>
  <w:style w:type="table" w:customStyle="1" w:styleId="ListTable2-Accent1">
    <w:name w:val="List Table 2 - Accent 1"/>
    <w:uiPriority w:val="99"/>
    <w:rPr>
      <w:lang w:eastAsia="zh-CN"/>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style>
  <w:style w:type="table" w:customStyle="1" w:styleId="ListTable2-Accent2">
    <w:name w:val="List Table 2 - Accent 2"/>
    <w:uiPriority w:val="99"/>
    <w:rPr>
      <w:lang w:eastAsia="zh-CN"/>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style>
  <w:style w:type="table" w:customStyle="1" w:styleId="ListTable2-Accent3">
    <w:name w:val="List Table 2 - Accent 3"/>
    <w:uiPriority w:val="99"/>
    <w:rPr>
      <w:lang w:eastAsia="zh-CN"/>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style>
  <w:style w:type="table" w:customStyle="1" w:styleId="ListTable2-Accent4">
    <w:name w:val="List Table 2 - Accent 4"/>
    <w:uiPriority w:val="99"/>
    <w:rPr>
      <w:lang w:eastAsia="zh-CN"/>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style>
  <w:style w:type="table" w:customStyle="1" w:styleId="ListTable2-Accent5">
    <w:name w:val="List Table 2 - Accent 5"/>
    <w:uiPriority w:val="99"/>
    <w:rPr>
      <w:lang w:eastAsia="zh-CN"/>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style>
  <w:style w:type="table" w:customStyle="1" w:styleId="ListTable2-Accent6">
    <w:name w:val="List Table 2 - Accent 6"/>
    <w:uiPriority w:val="99"/>
    <w:rPr>
      <w:lang w:eastAsia="zh-CN"/>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style>
  <w:style w:type="table" w:customStyle="1" w:styleId="-310">
    <w:name w:val="Список-таблица 31"/>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style>
  <w:style w:type="table" w:customStyle="1" w:styleId="ListTable3-Accent1">
    <w:name w:val="List Table 3 - Accent 1"/>
    <w:uiPriority w:val="99"/>
    <w:rPr>
      <w:lang w:eastAsia="zh-C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style>
  <w:style w:type="table" w:customStyle="1" w:styleId="ListTable3-Accent2">
    <w:name w:val="List Table 3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style>
  <w:style w:type="table" w:customStyle="1" w:styleId="ListTable3-Accent3">
    <w:name w:val="List Table 3 - Accent 3"/>
    <w:uiPriority w:val="99"/>
    <w:rPr>
      <w:lang w:eastAsia="zh-CN"/>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style>
  <w:style w:type="table" w:customStyle="1" w:styleId="ListTable3-Accent4">
    <w:name w:val="List Table 3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style>
  <w:style w:type="table" w:customStyle="1" w:styleId="ListTable3-Accent5">
    <w:name w:val="List Table 3 - Accent 5"/>
    <w:uiPriority w:val="99"/>
    <w:rPr>
      <w:lang w:eastAsia="zh-CN"/>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style>
  <w:style w:type="table" w:customStyle="1" w:styleId="ListTable3-Accent6">
    <w:name w:val="List Table 3 - Accent 6"/>
    <w:uiPriority w:val="99"/>
    <w:rPr>
      <w:lang w:eastAsia="zh-CN"/>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style>
  <w:style w:type="table" w:customStyle="1" w:styleId="-410">
    <w:name w:val="Список-таблица 41"/>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style>
  <w:style w:type="table" w:customStyle="1" w:styleId="ListTable4-Accent1">
    <w:name w:val="List Table 4 - Accent 1"/>
    <w:uiPriority w:val="9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style>
  <w:style w:type="table" w:customStyle="1" w:styleId="ListTable4-Accent2">
    <w:name w:val="List Table 4 - Accent 2"/>
    <w:uiPriority w:val="9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style>
  <w:style w:type="table" w:customStyle="1" w:styleId="ListTable4-Accent3">
    <w:name w:val="List Table 4 - Accent 3"/>
    <w:uiPriority w:val="9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style>
  <w:style w:type="table" w:customStyle="1" w:styleId="ListTable4-Accent4">
    <w:name w:val="List Table 4 - Accent 4"/>
    <w:uiPriority w:val="9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style>
  <w:style w:type="table" w:customStyle="1" w:styleId="ListTable4-Accent5">
    <w:name w:val="List Table 4 - Accent 5"/>
    <w:uiPriority w:val="9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style>
  <w:style w:type="table" w:customStyle="1" w:styleId="ListTable4-Accent6">
    <w:name w:val="List Table 4 - Accent 6"/>
    <w:uiPriority w:val="9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style>
  <w:style w:type="table" w:customStyle="1" w:styleId="-510">
    <w:name w:val="Список-таблица 5 темная1"/>
    <w:uiPriority w:val="99"/>
    <w:rPr>
      <w:lang w:eastAsia="zh-C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0" w:type="dxa"/>
        <w:bottom w:w="0" w:type="dxa"/>
        <w:right w:w="0" w:type="dxa"/>
      </w:tblCellMar>
    </w:tblPr>
  </w:style>
  <w:style w:type="table" w:customStyle="1" w:styleId="ListTable5Dark-Accent1">
    <w:name w:val="List Table 5 Dark - Accent 1"/>
    <w:uiPriority w:val="99"/>
    <w:rPr>
      <w:lang w:eastAsia="zh-CN"/>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0" w:type="dxa"/>
        <w:bottom w:w="0" w:type="dxa"/>
        <w:right w:w="0" w:type="dxa"/>
      </w:tblCellMar>
    </w:tblPr>
  </w:style>
  <w:style w:type="table" w:customStyle="1" w:styleId="ListTable5Dark-Accent2">
    <w:name w:val="List Table 5 Dark - Accent 2"/>
    <w:uiPriority w:val="99"/>
    <w:rPr>
      <w:lang w:eastAsia="zh-CN"/>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0" w:type="dxa"/>
        <w:bottom w:w="0" w:type="dxa"/>
        <w:right w:w="0" w:type="dxa"/>
      </w:tblCellMar>
    </w:tblPr>
  </w:style>
  <w:style w:type="table" w:customStyle="1" w:styleId="ListTable5Dark-Accent3">
    <w:name w:val="List Table 5 Dark - Accent 3"/>
    <w:uiPriority w:val="99"/>
    <w:rPr>
      <w:lang w:eastAsia="zh-CN"/>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0" w:type="dxa"/>
        <w:bottom w:w="0" w:type="dxa"/>
        <w:right w:w="0" w:type="dxa"/>
      </w:tblCellMar>
    </w:tblPr>
  </w:style>
  <w:style w:type="table" w:customStyle="1" w:styleId="ListTable5Dark-Accent4">
    <w:name w:val="List Table 5 Dark - Accent 4"/>
    <w:uiPriority w:val="99"/>
    <w:rPr>
      <w:lang w:eastAsia="zh-CN"/>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0" w:type="dxa"/>
        <w:bottom w:w="0" w:type="dxa"/>
        <w:right w:w="0" w:type="dxa"/>
      </w:tblCellMar>
    </w:tblPr>
  </w:style>
  <w:style w:type="table" w:customStyle="1" w:styleId="ListTable5Dark-Accent5">
    <w:name w:val="List Table 5 Dark - Accent 5"/>
    <w:uiPriority w:val="99"/>
    <w:rPr>
      <w:lang w:eastAsia="zh-CN"/>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0" w:type="dxa"/>
        <w:bottom w:w="0" w:type="dxa"/>
        <w:right w:w="0" w:type="dxa"/>
      </w:tblCellMar>
    </w:tblPr>
  </w:style>
  <w:style w:type="table" w:customStyle="1" w:styleId="ListTable5Dark-Accent6">
    <w:name w:val="List Table 5 Dark - Accent 6"/>
    <w:uiPriority w:val="99"/>
    <w:rPr>
      <w:lang w:eastAsia="zh-CN"/>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0" w:type="dxa"/>
        <w:bottom w:w="0" w:type="dxa"/>
        <w:right w:w="0" w:type="dxa"/>
      </w:tblCellMar>
    </w:tblPr>
  </w:style>
  <w:style w:type="table" w:customStyle="1" w:styleId="-610">
    <w:name w:val="Список-таблица 6 цветная1"/>
    <w:uiPriority w:val="99"/>
    <w:rPr>
      <w:lang w:eastAsia="zh-C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style>
  <w:style w:type="table" w:customStyle="1" w:styleId="ListTable6Colorful-Accent1">
    <w:name w:val="List Table 6 Colorful - Accent 1"/>
    <w:uiPriority w:val="99"/>
    <w:rPr>
      <w:lang w:eastAsia="zh-CN"/>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style>
  <w:style w:type="table" w:customStyle="1" w:styleId="ListTable6Colorful-Accent2">
    <w:name w:val="List Table 6 Colorful - Accent 2"/>
    <w:uiPriority w:val="99"/>
    <w:rPr>
      <w:lang w:eastAsia="zh-CN"/>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style>
  <w:style w:type="table" w:customStyle="1" w:styleId="ListTable6Colorful-Accent3">
    <w:name w:val="List Table 6 Colorful - Accent 3"/>
    <w:uiPriority w:val="99"/>
    <w:rPr>
      <w:lang w:eastAsia="zh-CN"/>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style>
  <w:style w:type="table" w:customStyle="1" w:styleId="ListTable6Colorful-Accent4">
    <w:name w:val="List Table 6 Colorful - Accent 4"/>
    <w:uiPriority w:val="99"/>
    <w:rPr>
      <w:lang w:eastAsia="zh-CN"/>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style>
  <w:style w:type="table" w:customStyle="1" w:styleId="ListTable6Colorful-Accent5">
    <w:name w:val="List Table 6 Colorful - Accent 5"/>
    <w:uiPriority w:val="99"/>
    <w:rPr>
      <w:lang w:eastAsia="zh-CN"/>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style>
  <w:style w:type="table" w:customStyle="1" w:styleId="ListTable6Colorful-Accent6">
    <w:name w:val="List Table 6 Colorful - Accent 6"/>
    <w:uiPriority w:val="99"/>
    <w:rPr>
      <w:lang w:eastAsia="zh-CN"/>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style>
  <w:style w:type="table" w:customStyle="1" w:styleId="-710">
    <w:name w:val="Список-таблица 7 цветная1"/>
    <w:uiPriority w:val="99"/>
    <w:rPr>
      <w:lang w:eastAsia="zh-CN"/>
    </w:rPr>
    <w:tblPr>
      <w:tblStyleRowBandSize w:val="1"/>
      <w:tblStyleColBandSize w:val="1"/>
      <w:tblInd w:w="0" w:type="dxa"/>
      <w:tblBorders>
        <w:right w:val="single" w:sz="4" w:space="0" w:color="7F7F7F"/>
      </w:tblBorders>
      <w:tblCellMar>
        <w:top w:w="0" w:type="dxa"/>
        <w:left w:w="0" w:type="dxa"/>
        <w:bottom w:w="0" w:type="dxa"/>
        <w:right w:w="0" w:type="dxa"/>
      </w:tblCellMar>
    </w:tblPr>
  </w:style>
  <w:style w:type="table" w:customStyle="1" w:styleId="ListTable7Colorful-Accent1">
    <w:name w:val="List Table 7 Colorful - Accent 1"/>
    <w:uiPriority w:val="99"/>
    <w:rPr>
      <w:lang w:eastAsia="zh-CN"/>
    </w:rPr>
    <w:tblPr>
      <w:tblStyleRowBandSize w:val="1"/>
      <w:tblStyleColBandSize w:val="1"/>
      <w:tblInd w:w="0" w:type="dxa"/>
      <w:tblBorders>
        <w:right w:val="single" w:sz="4" w:space="0" w:color="4F81BD"/>
      </w:tblBorders>
      <w:tblCellMar>
        <w:top w:w="0" w:type="dxa"/>
        <w:left w:w="0" w:type="dxa"/>
        <w:bottom w:w="0" w:type="dxa"/>
        <w:right w:w="0" w:type="dxa"/>
      </w:tblCellMar>
    </w:tblPr>
  </w:style>
  <w:style w:type="table" w:customStyle="1" w:styleId="ListTable7Colorful-Accent2">
    <w:name w:val="List Table 7 Colorful - Accent 2"/>
    <w:uiPriority w:val="99"/>
    <w:rPr>
      <w:lang w:eastAsia="zh-CN"/>
    </w:rPr>
    <w:tblPr>
      <w:tblStyleRowBandSize w:val="1"/>
      <w:tblStyleColBandSize w:val="1"/>
      <w:tblInd w:w="0" w:type="dxa"/>
      <w:tblBorders>
        <w:right w:val="single" w:sz="4" w:space="0" w:color="D99695"/>
      </w:tblBorders>
      <w:tblCellMar>
        <w:top w:w="0" w:type="dxa"/>
        <w:left w:w="0" w:type="dxa"/>
        <w:bottom w:w="0" w:type="dxa"/>
        <w:right w:w="0" w:type="dxa"/>
      </w:tblCellMar>
    </w:tblPr>
  </w:style>
  <w:style w:type="table" w:customStyle="1" w:styleId="ListTable7Colorful-Accent3">
    <w:name w:val="List Table 7 Colorful - Accent 3"/>
    <w:uiPriority w:val="99"/>
    <w:rPr>
      <w:lang w:eastAsia="zh-CN"/>
    </w:rPr>
    <w:tblPr>
      <w:tblStyleRowBandSize w:val="1"/>
      <w:tblStyleColBandSize w:val="1"/>
      <w:tblInd w:w="0" w:type="dxa"/>
      <w:tblBorders>
        <w:right w:val="single" w:sz="4" w:space="0" w:color="C3D69B"/>
      </w:tblBorders>
      <w:tblCellMar>
        <w:top w:w="0" w:type="dxa"/>
        <w:left w:w="0" w:type="dxa"/>
        <w:bottom w:w="0" w:type="dxa"/>
        <w:right w:w="0" w:type="dxa"/>
      </w:tblCellMar>
    </w:tblPr>
  </w:style>
  <w:style w:type="table" w:customStyle="1" w:styleId="ListTable7Colorful-Accent4">
    <w:name w:val="List Table 7 Colorful - Accent 4"/>
    <w:uiPriority w:val="99"/>
    <w:rPr>
      <w:lang w:eastAsia="zh-CN"/>
    </w:rPr>
    <w:tblPr>
      <w:tblStyleRowBandSize w:val="1"/>
      <w:tblStyleColBandSize w:val="1"/>
      <w:tblInd w:w="0" w:type="dxa"/>
      <w:tblBorders>
        <w:right w:val="single" w:sz="4" w:space="0" w:color="B2A1C6"/>
      </w:tblBorders>
      <w:tblCellMar>
        <w:top w:w="0" w:type="dxa"/>
        <w:left w:w="0" w:type="dxa"/>
        <w:bottom w:w="0" w:type="dxa"/>
        <w:right w:w="0" w:type="dxa"/>
      </w:tblCellMar>
    </w:tblPr>
  </w:style>
  <w:style w:type="table" w:customStyle="1" w:styleId="ListTable7Colorful-Accent5">
    <w:name w:val="List Table 7 Colorful - Accent 5"/>
    <w:uiPriority w:val="99"/>
    <w:rPr>
      <w:lang w:eastAsia="zh-CN"/>
    </w:rPr>
    <w:tblPr>
      <w:tblStyleRowBandSize w:val="1"/>
      <w:tblStyleColBandSize w:val="1"/>
      <w:tblInd w:w="0" w:type="dxa"/>
      <w:tblBorders>
        <w:right w:val="single" w:sz="4" w:space="0" w:color="92CCDC"/>
      </w:tblBorders>
      <w:tblCellMar>
        <w:top w:w="0" w:type="dxa"/>
        <w:left w:w="0" w:type="dxa"/>
        <w:bottom w:w="0" w:type="dxa"/>
        <w:right w:w="0" w:type="dxa"/>
      </w:tblCellMar>
    </w:tblPr>
  </w:style>
  <w:style w:type="table" w:customStyle="1" w:styleId="ListTable7Colorful-Accent6">
    <w:name w:val="List Table 7 Colorful - Accent 6"/>
    <w:uiPriority w:val="99"/>
    <w:rPr>
      <w:lang w:eastAsia="zh-CN"/>
    </w:rPr>
    <w:tblPr>
      <w:tblStyleRowBandSize w:val="1"/>
      <w:tblStyleColBandSize w:val="1"/>
      <w:tblInd w:w="0" w:type="dxa"/>
      <w:tblBorders>
        <w:right w:val="single" w:sz="4" w:space="0" w:color="FAC090"/>
      </w:tblBorders>
      <w:tblCellMar>
        <w:top w:w="0" w:type="dxa"/>
        <w:left w:w="0" w:type="dxa"/>
        <w:bottom w:w="0" w:type="dxa"/>
        <w:right w:w="0" w:type="dxa"/>
      </w:tblCellMar>
    </w:tblPr>
  </w:style>
  <w:style w:type="table" w:customStyle="1" w:styleId="Lined-Accent">
    <w:name w:val="Lined - Accent"/>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1">
    <w:name w:val="Lined - Accent 1"/>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2">
    <w:name w:val="Lined - Accent 2"/>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3">
    <w:name w:val="Lined - Accent 3"/>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4">
    <w:name w:val="Lined - Accent 4"/>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5">
    <w:name w:val="Lined - Accent 5"/>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6">
    <w:name w:val="Lined - Accent 6"/>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BorderedLined-Accent">
    <w:name w:val="Bordered &amp; Lined - Accent"/>
    <w:uiPriority w:val="99"/>
    <w:rPr>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style>
  <w:style w:type="table" w:customStyle="1" w:styleId="BorderedLined-Accent1">
    <w:name w:val="Bordered &amp; Lined - Accent 1"/>
    <w:uiPriority w:val="99"/>
    <w:rPr>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style>
  <w:style w:type="table" w:customStyle="1" w:styleId="BorderedLined-Accent2">
    <w:name w:val="Bordered &amp; Lined - Accent 2"/>
    <w:uiPriority w:val="99"/>
    <w:rPr>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style>
  <w:style w:type="table" w:customStyle="1" w:styleId="BorderedLined-Accent3">
    <w:name w:val="Bordered &amp; Lined - Accent 3"/>
    <w:uiPriority w:val="99"/>
    <w:rPr>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style>
  <w:style w:type="table" w:customStyle="1" w:styleId="BorderedLined-Accent4">
    <w:name w:val="Bordered &amp; Lined - Accent 4"/>
    <w:uiPriority w:val="99"/>
    <w:rPr>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style>
  <w:style w:type="table" w:customStyle="1" w:styleId="BorderedLined-Accent5">
    <w:name w:val="Bordered &amp; Lined - Accent 5"/>
    <w:uiPriority w:val="99"/>
    <w:rPr>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style>
  <w:style w:type="table" w:customStyle="1" w:styleId="BorderedLined-Accent6">
    <w:name w:val="Bordered &amp; Lined - Accent 6"/>
    <w:uiPriority w:val="99"/>
    <w:rPr>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style>
  <w:style w:type="table" w:customStyle="1" w:styleId="Bordered">
    <w:name w:val="Bordered"/>
    <w:uiPriority w:val="99"/>
    <w:rPr>
      <w:lang w:eastAsia="zh-C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style>
  <w:style w:type="table" w:customStyle="1" w:styleId="Bordered-Accent1">
    <w:name w:val="Bordered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Bordered-Accent2">
    <w:name w:val="Bordered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Bordered-Accent3">
    <w:name w:val="Bordered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Bordered-Accent4">
    <w:name w:val="Bordered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Bordered-Accent5">
    <w:name w:val="Bordered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Bordered-Accent6">
    <w:name w:val="Bordered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character" w:styleId="af3">
    <w:name w:val="Hyperlink"/>
    <w:rPr>
      <w:color w:val="0000FF"/>
      <w:u w:val="single"/>
    </w:rPr>
  </w:style>
  <w:style w:type="paragraph" w:styleId="af4">
    <w:name w:val="footnote text"/>
    <w:basedOn w:val="a"/>
    <w:link w:val="af5"/>
    <w:semiHidden/>
    <w:rPr>
      <w:rFonts w:eastAsia="Calibri"/>
      <w:lang w:eastAsia="en-US"/>
    </w:rPr>
  </w:style>
  <w:style w:type="character" w:customStyle="1" w:styleId="FootnoteTextChar">
    <w:name w:val="Footnote Text Char"/>
    <w:uiPriority w:val="99"/>
    <w:rPr>
      <w:sz w:val="18"/>
    </w:rPr>
  </w:style>
  <w:style w:type="character" w:styleId="af6">
    <w:name w:val="footnote reference"/>
    <w:semiHidden/>
    <w:rPr>
      <w:vertAlign w:val="superscript"/>
    </w:rPr>
  </w:style>
  <w:style w:type="paragraph" w:styleId="af7">
    <w:name w:val="endnote text"/>
    <w:link w:val="af8"/>
    <w:uiPriority w:val="99"/>
    <w:semiHidden/>
    <w:unhideWhenUsed/>
    <w:rPr>
      <w:lang w:eastAsia="zh-CN"/>
    </w:rPr>
  </w:style>
  <w:style w:type="character" w:customStyle="1" w:styleId="af8">
    <w:name w:val="Текст концевой сноски Знак"/>
    <w:link w:val="af7"/>
    <w:uiPriority w:val="99"/>
    <w:rPr>
      <w:sz w:val="20"/>
    </w:rPr>
  </w:style>
  <w:style w:type="character" w:styleId="af9">
    <w:name w:val="endnote reference"/>
    <w:uiPriority w:val="99"/>
    <w:semiHidden/>
    <w:unhideWhenUsed/>
    <w:rPr>
      <w:vertAlign w:val="superscript"/>
    </w:rPr>
  </w:style>
  <w:style w:type="paragraph" w:styleId="11">
    <w:name w:val="toc 1"/>
    <w:basedOn w:val="a"/>
    <w:next w:val="a"/>
    <w:pPr>
      <w:spacing w:before="120"/>
    </w:pPr>
    <w:rPr>
      <w:rFonts w:eastAsia="Calibri"/>
      <w:b/>
      <w:bCs/>
      <w:i/>
      <w:iCs/>
      <w:sz w:val="24"/>
      <w:szCs w:val="24"/>
      <w:lang w:eastAsia="en-US"/>
    </w:rPr>
  </w:style>
  <w:style w:type="paragraph" w:styleId="23">
    <w:name w:val="toc 2"/>
    <w:basedOn w:val="a"/>
    <w:next w:val="a"/>
    <w:pPr>
      <w:spacing w:before="120"/>
      <w:ind w:left="220"/>
    </w:pPr>
    <w:rPr>
      <w:rFonts w:eastAsia="Calibri"/>
      <w:b/>
      <w:bCs/>
      <w:lang w:eastAsia="en-US"/>
    </w:rPr>
  </w:style>
  <w:style w:type="paragraph" w:styleId="32">
    <w:name w:val="toc 3"/>
    <w:basedOn w:val="a"/>
    <w:next w:val="a"/>
    <w:pPr>
      <w:ind w:left="440"/>
    </w:pPr>
    <w:rPr>
      <w:rFonts w:eastAsia="Calibri"/>
      <w:lang w:eastAsia="en-US"/>
    </w:rPr>
  </w:style>
  <w:style w:type="paragraph" w:styleId="42">
    <w:name w:val="toc 4"/>
    <w:basedOn w:val="a"/>
    <w:next w:val="a"/>
    <w:pPr>
      <w:ind w:left="660"/>
    </w:pPr>
    <w:rPr>
      <w:rFonts w:eastAsia="Calibri"/>
      <w:lang w:eastAsia="en-US"/>
    </w:rPr>
  </w:style>
  <w:style w:type="paragraph" w:styleId="52">
    <w:name w:val="toc 5"/>
    <w:basedOn w:val="a"/>
    <w:next w:val="a"/>
    <w:pPr>
      <w:ind w:left="880"/>
    </w:pPr>
    <w:rPr>
      <w:rFonts w:eastAsia="Calibri"/>
      <w:lang w:eastAsia="en-US"/>
    </w:rPr>
  </w:style>
  <w:style w:type="paragraph" w:styleId="61">
    <w:name w:val="toc 6"/>
    <w:basedOn w:val="a"/>
    <w:next w:val="a"/>
    <w:pPr>
      <w:ind w:left="1100"/>
    </w:pPr>
    <w:rPr>
      <w:rFonts w:eastAsia="Calibri"/>
      <w:lang w:eastAsia="en-US"/>
    </w:rPr>
  </w:style>
  <w:style w:type="paragraph" w:styleId="71">
    <w:name w:val="toc 7"/>
    <w:basedOn w:val="a"/>
    <w:next w:val="a"/>
    <w:pPr>
      <w:ind w:left="1320"/>
    </w:pPr>
    <w:rPr>
      <w:rFonts w:eastAsia="Calibri"/>
      <w:lang w:eastAsia="en-US"/>
    </w:rPr>
  </w:style>
  <w:style w:type="paragraph" w:styleId="81">
    <w:name w:val="toc 8"/>
    <w:basedOn w:val="a"/>
    <w:next w:val="a"/>
    <w:pPr>
      <w:ind w:left="1540"/>
    </w:pPr>
    <w:rPr>
      <w:rFonts w:eastAsia="Calibri"/>
      <w:lang w:eastAsia="en-US"/>
    </w:rPr>
  </w:style>
  <w:style w:type="paragraph" w:styleId="91">
    <w:name w:val="toc 9"/>
    <w:basedOn w:val="a"/>
    <w:next w:val="a"/>
    <w:pPr>
      <w:ind w:left="1760"/>
    </w:pPr>
    <w:rPr>
      <w:rFonts w:eastAsia="Calibri"/>
      <w:lang w:eastAsia="en-US"/>
    </w:rPr>
  </w:style>
  <w:style w:type="paragraph" w:styleId="afa">
    <w:name w:val="TOC Heading"/>
    <w:uiPriority w:val="39"/>
    <w:unhideWhenUsed/>
    <w:rPr>
      <w:lang w:eastAsia="zh-CN"/>
    </w:rPr>
  </w:style>
  <w:style w:type="paragraph" w:styleId="afb">
    <w:name w:val="table of figures"/>
    <w:uiPriority w:val="99"/>
    <w:unhideWhenUsed/>
    <w:rPr>
      <w:lang w:eastAsia="zh-CN"/>
    </w:rPr>
  </w:style>
  <w:style w:type="character" w:customStyle="1" w:styleId="10">
    <w:name w:val="Заголовок 1 Знак"/>
    <w:link w:val="1"/>
    <w:rPr>
      <w:rFonts w:ascii="Cambria" w:eastAsia="Times New Roman" w:hAnsi="Cambria"/>
      <w:b/>
      <w:bCs/>
      <w:color w:val="365F91"/>
      <w:sz w:val="28"/>
      <w:szCs w:val="28"/>
      <w:lang w:eastAsia="en-US"/>
    </w:rPr>
  </w:style>
  <w:style w:type="character" w:customStyle="1" w:styleId="20">
    <w:name w:val="Заголовок 2 Знак"/>
    <w:link w:val="2"/>
    <w:rPr>
      <w:rFonts w:ascii="Cambria" w:eastAsia="Times New Roman" w:hAnsi="Cambria"/>
      <w:b/>
      <w:bCs/>
      <w:color w:val="4F81BD"/>
      <w:sz w:val="26"/>
      <w:szCs w:val="26"/>
      <w:lang w:eastAsia="en-US"/>
    </w:rPr>
  </w:style>
  <w:style w:type="table" w:customStyle="1" w:styleId="-111">
    <w:name w:val="Светлая заливка - Акцент 11"/>
    <w:basedOn w:val="a1"/>
    <w:rPr>
      <w:rFonts w:eastAsia="Calibri"/>
      <w:color w:val="365F91"/>
      <w:lang w:eastAsia="en-US"/>
    </w:rPr>
    <w:tblPr/>
  </w:style>
  <w:style w:type="character" w:customStyle="1" w:styleId="ae">
    <w:name w:val="Верхний колонтитул Знак"/>
    <w:basedOn w:val="a0"/>
    <w:link w:val="ad"/>
  </w:style>
  <w:style w:type="character" w:customStyle="1" w:styleId="af0">
    <w:name w:val="Нижний колонтитул Знак"/>
    <w:basedOn w:val="a0"/>
    <w:link w:val="af"/>
  </w:style>
  <w:style w:type="character" w:customStyle="1" w:styleId="afc">
    <w:name w:val="Текст выноски Знак"/>
    <w:link w:val="afd"/>
    <w:semiHidden/>
    <w:rPr>
      <w:rFonts w:ascii="Tahoma" w:eastAsia="Calibri" w:hAnsi="Tahoma"/>
      <w:sz w:val="16"/>
      <w:szCs w:val="16"/>
      <w:lang w:eastAsia="en-US"/>
    </w:rPr>
  </w:style>
  <w:style w:type="paragraph" w:styleId="afd">
    <w:name w:val="Balloon Text"/>
    <w:basedOn w:val="a"/>
    <w:link w:val="afc"/>
    <w:semiHidden/>
    <w:rPr>
      <w:rFonts w:ascii="Tahoma" w:eastAsia="Calibri" w:hAnsi="Tahoma"/>
      <w:sz w:val="16"/>
      <w:szCs w:val="16"/>
      <w:lang w:eastAsia="en-US"/>
    </w:rPr>
  </w:style>
  <w:style w:type="table" w:customStyle="1" w:styleId="-12">
    <w:name w:val="Светлая заливка - Акцент 12"/>
    <w:basedOn w:val="a1"/>
    <w:rPr>
      <w:rFonts w:eastAsia="Calibri"/>
      <w:color w:val="365F91"/>
      <w:lang w:eastAsia="en-US"/>
    </w:rPr>
    <w:tblPr/>
  </w:style>
  <w:style w:type="character" w:customStyle="1" w:styleId="af5">
    <w:name w:val="Текст сноски Знак"/>
    <w:link w:val="af4"/>
    <w:semiHidden/>
    <w:rPr>
      <w:rFonts w:eastAsia="Calibri"/>
      <w:sz w:val="20"/>
      <w:szCs w:val="20"/>
      <w:lang w:eastAsia="en-US"/>
    </w:rPr>
  </w:style>
  <w:style w:type="character" w:customStyle="1" w:styleId="a6">
    <w:name w:val="Без интервала Знак"/>
    <w:link w:val="a5"/>
    <w:rPr>
      <w:sz w:val="22"/>
      <w:szCs w:val="22"/>
      <w:lang w:val="ru-RU" w:eastAsia="ru-RU" w:bidi="ar-SA"/>
    </w:rPr>
  </w:style>
  <w:style w:type="character" w:customStyle="1" w:styleId="a8">
    <w:name w:val="Заголовок Знак"/>
    <w:link w:val="a7"/>
    <w:rPr>
      <w:rFonts w:ascii="Cambria" w:eastAsia="Times New Roman" w:hAnsi="Cambria"/>
      <w:color w:val="17365D"/>
      <w:spacing w:val="5"/>
      <w:sz w:val="52"/>
      <w:szCs w:val="52"/>
    </w:rPr>
  </w:style>
  <w:style w:type="character" w:customStyle="1" w:styleId="aa">
    <w:name w:val="Подзаголовок Знак"/>
    <w:link w:val="a9"/>
    <w:rPr>
      <w:rFonts w:ascii="Cambria" w:eastAsia="Times New Roman" w:hAnsi="Cambria"/>
      <w:i/>
      <w:iCs/>
      <w:color w:val="4F81BD"/>
      <w:spacing w:val="15"/>
      <w:sz w:val="24"/>
      <w:szCs w:val="24"/>
    </w:rPr>
  </w:style>
  <w:style w:type="paragraph" w:customStyle="1" w:styleId="p5">
    <w:name w:val="p5"/>
    <w:basedOn w:val="a"/>
    <w:pPr>
      <w:spacing w:before="100" w:beforeAutospacing="1" w:after="100" w:afterAutospacing="1"/>
    </w:pPr>
    <w:rPr>
      <w:rFonts w:ascii="Times New Roman" w:hAnsi="Times New Roman"/>
      <w:sz w:val="24"/>
      <w:szCs w:val="24"/>
    </w:rPr>
  </w:style>
  <w:style w:type="character" w:customStyle="1" w:styleId="s5">
    <w:name w:val="s5"/>
    <w:basedOn w:val="a0"/>
  </w:style>
  <w:style w:type="character" w:customStyle="1" w:styleId="s2">
    <w:name w:val="s2"/>
    <w:basedOn w:val="a0"/>
  </w:style>
  <w:style w:type="character" w:customStyle="1" w:styleId="s1">
    <w:name w:val="s1"/>
    <w:basedOn w:val="a0"/>
  </w:style>
  <w:style w:type="character" w:customStyle="1" w:styleId="apple-converted-space">
    <w:name w:val="apple-converted-space"/>
    <w:basedOn w:val="a0"/>
  </w:style>
  <w:style w:type="paragraph" w:customStyle="1" w:styleId="56D88B822C3F4197905AEFF6ED9B456B">
    <w:name w:val="56D88B822C3F4197905AEFF6ED9B456B"/>
    <w:pPr>
      <w:spacing w:after="200" w:line="276" w:lineRule="auto"/>
    </w:pPr>
    <w:rPr>
      <w:sz w:val="22"/>
      <w:szCs w:val="22"/>
    </w:rPr>
  </w:style>
  <w:style w:type="table" w:styleId="-2">
    <w:name w:val="Light Shading Accent 2"/>
    <w:basedOn w:val="a1"/>
    <w:rPr>
      <w:rFonts w:eastAsia="Calibri"/>
      <w:color w:val="943634"/>
      <w:lang w:eastAsia="en-US"/>
    </w:rPr>
    <w:tblPr/>
  </w:style>
  <w:style w:type="table" w:styleId="-3">
    <w:name w:val="Light Shading Accent 3"/>
    <w:basedOn w:val="a1"/>
    <w:rPr>
      <w:rFonts w:eastAsia="Calibri"/>
      <w:color w:val="76923C"/>
      <w:lang w:eastAsia="en-US"/>
    </w:rPr>
    <w:tblPr/>
  </w:style>
  <w:style w:type="table" w:customStyle="1" w:styleId="12">
    <w:name w:val="Сетка таблицы1"/>
    <w:basedOn w:val="a1"/>
    <w:next w:val="af2"/>
    <w:rPr>
      <w:rFonts w:eastAsia="Calibri"/>
      <w:lang w:eastAsia="en-US"/>
    </w:rPr>
    <w:tblPr/>
  </w:style>
  <w:style w:type="table" w:customStyle="1" w:styleId="13">
    <w:name w:val="Светлая заливка1"/>
    <w:basedOn w:val="a1"/>
    <w:rPr>
      <w:color w:val="000000"/>
    </w:rPr>
    <w:tblPr/>
  </w:style>
  <w:style w:type="table" w:customStyle="1" w:styleId="24">
    <w:name w:val="Сетка таблицы2"/>
    <w:basedOn w:val="a1"/>
    <w:next w:val="af2"/>
    <w:rPr>
      <w:rFonts w:eastAsia="Calibri"/>
      <w:lang w:eastAsia="en-US"/>
    </w:rPr>
    <w:tblPr/>
  </w:style>
  <w:style w:type="paragraph" w:customStyle="1" w:styleId="Default">
    <w:name w:val="Default"/>
    <w:basedOn w:val="a"/>
    <w:rPr>
      <w:rFonts w:ascii="Arial" w:hAnsi="Arial"/>
      <w:color w:val="000000"/>
      <w:sz w:val="24"/>
      <w:szCs w:val="24"/>
    </w:rPr>
  </w:style>
  <w:style w:type="character" w:customStyle="1" w:styleId="30">
    <w:name w:val="Заголовок 3 Знак"/>
    <w:link w:val="3"/>
    <w:rPr>
      <w:rFonts w:ascii="Cambria" w:eastAsia="Times New Roman" w:hAnsi="Cambria"/>
      <w:color w:val="243F60"/>
      <w:sz w:val="24"/>
      <w:szCs w:val="24"/>
    </w:rPr>
  </w:style>
  <w:style w:type="table" w:customStyle="1" w:styleId="110">
    <w:name w:val="Таблица простая 11"/>
    <w:basedOn w:val="a1"/>
    <w:tblPr/>
  </w:style>
  <w:style w:type="paragraph" w:styleId="afe">
    <w:name w:val="Normal (Web)"/>
    <w:basedOn w:val="a"/>
    <w:uiPriority w:val="99"/>
    <w:semiHidden/>
    <w:unhideWhenUsed/>
    <w:rsid w:val="008F3875"/>
    <w:pPr>
      <w:spacing w:before="100" w:beforeAutospacing="1" w:after="100" w:afterAutospacing="1"/>
    </w:pPr>
    <w:rPr>
      <w:rFonts w:ascii="Times New Roman" w:hAnsi="Times New Roman"/>
      <w:sz w:val="24"/>
      <w:szCs w:val="24"/>
      <w:lang w:eastAsia="ru-RU"/>
    </w:rPr>
  </w:style>
  <w:style w:type="paragraph" w:customStyle="1" w:styleId="s10">
    <w:name w:val="s_1"/>
    <w:basedOn w:val="a"/>
    <w:rsid w:val="004B33C1"/>
    <w:pPr>
      <w:spacing w:before="100" w:beforeAutospacing="1" w:after="100" w:afterAutospacing="1"/>
    </w:pPr>
    <w:rPr>
      <w:rFonts w:ascii="Times New Roman" w:hAnsi="Times New Roman"/>
      <w:sz w:val="24"/>
      <w:szCs w:val="24"/>
      <w:lang w:eastAsia="ru-RU"/>
    </w:rPr>
  </w:style>
  <w:style w:type="character" w:customStyle="1" w:styleId="a4">
    <w:name w:val="Абзац списка Знак"/>
    <w:aliases w:val="Содержание. 2 уровень Знак"/>
    <w:link w:val="a3"/>
    <w:qFormat/>
    <w:locked/>
    <w:rsid w:val="0079193B"/>
    <w:rPr>
      <w:rFonts w:eastAsia="Calibr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3340195">
      <w:bodyDiv w:val="1"/>
      <w:marLeft w:val="0"/>
      <w:marRight w:val="0"/>
      <w:marTop w:val="0"/>
      <w:marBottom w:val="0"/>
      <w:divBdr>
        <w:top w:val="none" w:sz="0" w:space="0" w:color="auto"/>
        <w:left w:val="none" w:sz="0" w:space="0" w:color="auto"/>
        <w:bottom w:val="none" w:sz="0" w:space="0" w:color="auto"/>
        <w:right w:val="none" w:sz="0" w:space="0" w:color="auto"/>
      </w:divBdr>
    </w:div>
    <w:div w:id="1439258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infourok.ru/razvivayuschaya-programma-razvitie-emocionalnogo-intellekta-podrostkov-3804167.html" TargetMode="External"/><Relationship Id="rId18" Type="http://schemas.openxmlformats.org/officeDocument/2006/relationships/hyperlink" Target="https://infopedia.su/15x661c.html" TargetMode="External"/><Relationship Id="rId26" Type="http://schemas.openxmlformats.org/officeDocument/2006/relationships/hyperlink" Target="https://psyliner.ru/trening-dlya-podrostkov/"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b17.ru/article/9910/" TargetMode="External"/><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www.b17.ru/article/27609/" TargetMode="External"/><Relationship Id="rId17" Type="http://schemas.openxmlformats.org/officeDocument/2006/relationships/hyperlink" Target="https://nsportal.ru/blog/detskii-sad/all/2016/03/01/psihologicheskaya-gostinaya-roditeley-ostrye-ugly-semeynogo-kruga" TargetMode="External"/><Relationship Id="rId25" Type="http://schemas.openxmlformats.org/officeDocument/2006/relationships/hyperlink" Target="https://mydocx.ru/8-117181.html" TargetMode="External"/><Relationship Id="rId33" Type="http://schemas.openxmlformats.org/officeDocument/2006/relationships/hyperlink" Target="https://docviewer.yandex.ru/view/64530611/?*=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&amp;lang=ru"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psychologyschool.minakov.com.ru/priznaki-uverennogo-neuverennogo-agressivnogo-cheloveka/" TargetMode="External"/><Relationship Id="rId20" Type="http://schemas.openxmlformats.org/officeDocument/2006/relationships/hyperlink" Target="https://pandia.ru/text/81/141/59155.php" TargetMode="External"/><Relationship Id="rId29"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90%D1%81%D1%81%D0%B5%D1%80%D1%82%D0%B8%D0%B2%D0%BD%D0%BE%D1%81%D1%82%D1%8C" TargetMode="External"/><Relationship Id="rId24" Type="http://schemas.openxmlformats.org/officeDocument/2006/relationships/hyperlink" Target="https://infopedia.su/15x661b.html" TargetMode="External"/><Relationship Id="rId32" Type="http://schemas.openxmlformats.org/officeDocument/2006/relationships/hyperlink" Target="https://psychologyschool.minakov.com.ru/priznaki-uverennogo-neuverennogo-agressivnogo-cheloveka/" TargetMode="External"/><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stranaprotivnarkotikov.ru/blog/ponyatie-granic-lichnosti/" TargetMode="External"/><Relationship Id="rId23" Type="http://schemas.openxmlformats.org/officeDocument/2006/relationships/hyperlink" Target="https://uprazhnenie-igra.ru/uprazhnenie-sam-takoj/" TargetMode="External"/><Relationship Id="rId28" Type="http://schemas.openxmlformats.org/officeDocument/2006/relationships/hyperlink" Target="https://psy.wikireading.ru/hKXrduneQ3" TargetMode="External"/><Relationship Id="rId36" Type="http://schemas.openxmlformats.org/officeDocument/2006/relationships/header" Target="header2.xml"/><Relationship Id="rId10" Type="http://schemas.openxmlformats.org/officeDocument/2006/relationships/hyperlink" Target="https://normativ.kontur.ru/document?moduleid=1&amp;documentid=432533" TargetMode="External"/><Relationship Id="rId19" Type="http://schemas.openxmlformats.org/officeDocument/2006/relationships/hyperlink" Target="https://nsportal.ru/blog/detskii-sad/all/2016/03/01/psihologicheskaya-gostinaya-roditeley-ostrye-ugly-semeynogo-kruga" TargetMode="External"/><Relationship Id="rId31" Type="http://schemas.openxmlformats.org/officeDocument/2006/relationships/hyperlink" Target="https://www.b17.ru/article/27609/" TargetMode="External"/><Relationship Id="rId4" Type="http://schemas.openxmlformats.org/officeDocument/2006/relationships/settings" Target="settings.xml"/><Relationship Id="rId9" Type="http://schemas.openxmlformats.org/officeDocument/2006/relationships/image" Target="scan4_2024-11-26_15-20-54_1.png" TargetMode="External"/><Relationship Id="rId14" Type="http://schemas.openxmlformats.org/officeDocument/2006/relationships/hyperlink" Target="https://ru.wikipedia.org/wiki/%D0%92%D0%B8%D0%BA%D0%B8%D0%BF%D0%B5%D0%B4%D0%B8%D1%8F" TargetMode="External"/><Relationship Id="rId22" Type="http://schemas.openxmlformats.org/officeDocument/2006/relationships/hyperlink" Target="https://infourok.ru/treningovoe-zanyatie-dlya-podrostkov-ya-i-moi-granicy-4359694.html" TargetMode="External"/><Relationship Id="rId27" Type="http://schemas.openxmlformats.org/officeDocument/2006/relationships/hyperlink" Target="http://azps.ru/training/indexrz.html" TargetMode="External"/><Relationship Id="rId30" Type="http://schemas.openxmlformats.org/officeDocument/2006/relationships/image" Target="media/image3.pn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w:settings xmlns:w="http://schemas.openxmlformats.org/wordprocessingml/2006/main">
  <w:SpecialFormsHighlight w:val="c9c8ff"/>
</w:settings>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60</Pages>
  <Words>16230</Words>
  <Characters>92515</Characters>
  <Application>Microsoft Office Word</Application>
  <DocSecurity>0</DocSecurity>
  <Lines>770</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Лидия Сергеевна Кречетова</cp:lastModifiedBy>
  <cp:revision>7</cp:revision>
  <dcterms:created xsi:type="dcterms:W3CDTF">2024-11-26T13:12:00Z</dcterms:created>
  <dcterms:modified xsi:type="dcterms:W3CDTF">2024-12-06T12:26:00Z</dcterms:modified>
</cp:coreProperties>
</file>